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8967" w14:textId="77777777" w:rsidR="00D8557D" w:rsidRPr="00CF3C8C" w:rsidRDefault="00D8557D" w:rsidP="00F739FD">
      <w:pPr>
        <w:ind w:right="855"/>
        <w:jc w:val="center"/>
        <w:rPr>
          <w:rFonts w:asciiTheme="majorHAnsi" w:hAnsiTheme="majorHAnsi" w:cstheme="majorHAnsi"/>
          <w:b/>
          <w:sz w:val="28"/>
          <w:szCs w:val="28"/>
        </w:rPr>
      </w:pPr>
    </w:p>
    <w:p w14:paraId="70940AD0" w14:textId="77777777" w:rsidR="00D8557D" w:rsidRPr="00CF3C8C" w:rsidRDefault="00D8557D" w:rsidP="00F739FD">
      <w:pPr>
        <w:ind w:right="855"/>
        <w:jc w:val="center"/>
        <w:rPr>
          <w:rFonts w:asciiTheme="majorHAnsi" w:hAnsiTheme="majorHAnsi" w:cstheme="majorHAnsi"/>
          <w:b/>
          <w:sz w:val="28"/>
          <w:szCs w:val="28"/>
        </w:rPr>
      </w:pPr>
    </w:p>
    <w:p w14:paraId="12FE5765" w14:textId="77777777" w:rsidR="00CB0EFF" w:rsidRPr="00CF3C8C" w:rsidRDefault="00CB0EFF" w:rsidP="00F739FD">
      <w:pPr>
        <w:ind w:right="855"/>
        <w:jc w:val="center"/>
        <w:rPr>
          <w:rFonts w:asciiTheme="majorHAnsi" w:hAnsiTheme="majorHAnsi" w:cstheme="majorHAnsi"/>
          <w:b/>
          <w:sz w:val="28"/>
          <w:szCs w:val="28"/>
        </w:rPr>
      </w:pPr>
    </w:p>
    <w:p w14:paraId="3B569057" w14:textId="494A74F0" w:rsidR="00333317" w:rsidRPr="00CF3C8C" w:rsidRDefault="00F739FD" w:rsidP="00F739FD">
      <w:pPr>
        <w:ind w:right="855"/>
        <w:jc w:val="center"/>
        <w:rPr>
          <w:rFonts w:asciiTheme="majorHAnsi" w:hAnsiTheme="majorHAnsi"/>
          <w:b/>
          <w:sz w:val="28"/>
          <w:szCs w:val="28"/>
        </w:rPr>
      </w:pPr>
      <w:r w:rsidRPr="00CF3C8C">
        <w:rPr>
          <w:rFonts w:ascii="Calibri" w:hAnsi="Calibri" w:cs="Calibri"/>
          <w:b/>
          <w:sz w:val="28"/>
          <w:szCs w:val="28"/>
        </w:rPr>
        <w:t>BASKETBALL EN FAUTEUIL ROULANT CANADA EST À LA RECHERCHE D</w:t>
      </w:r>
      <w:r w:rsidR="00E11C4B">
        <w:rPr>
          <w:rFonts w:ascii="Calibri" w:hAnsi="Calibri" w:cs="Calibri"/>
          <w:b/>
          <w:sz w:val="28"/>
          <w:szCs w:val="28"/>
        </w:rPr>
        <w:t>’</w:t>
      </w:r>
      <w:r w:rsidRPr="00CF3C8C">
        <w:rPr>
          <w:rFonts w:ascii="Calibri" w:hAnsi="Calibri" w:cs="Calibri"/>
          <w:b/>
          <w:sz w:val="28"/>
          <w:szCs w:val="28"/>
        </w:rPr>
        <w:t>UN DIRECTEUR OU D</w:t>
      </w:r>
      <w:r w:rsidR="00E11C4B">
        <w:rPr>
          <w:rFonts w:ascii="Calibri" w:hAnsi="Calibri" w:cs="Calibri"/>
          <w:b/>
          <w:sz w:val="28"/>
          <w:szCs w:val="28"/>
        </w:rPr>
        <w:t>’</w:t>
      </w:r>
      <w:r w:rsidRPr="00CF3C8C">
        <w:rPr>
          <w:rFonts w:ascii="Calibri" w:hAnsi="Calibri" w:cs="Calibri"/>
          <w:b/>
          <w:sz w:val="28"/>
          <w:szCs w:val="28"/>
        </w:rPr>
        <w:t>UNE DIRECTRICE, MARKETING ET COMMUNICATIONS</w:t>
      </w:r>
    </w:p>
    <w:p w14:paraId="7E17A1BF" w14:textId="7C6C6A8C" w:rsidR="00F739FD" w:rsidRPr="00CF3C8C" w:rsidRDefault="00F739FD" w:rsidP="00F739FD">
      <w:pPr>
        <w:ind w:right="855"/>
        <w:rPr>
          <w:rFonts w:ascii="Calibri" w:hAnsi="Calibri" w:cs="Calibri"/>
          <w:sz w:val="22"/>
          <w:szCs w:val="22"/>
        </w:rPr>
      </w:pPr>
      <w:r w:rsidRPr="00CF3C8C">
        <w:rPr>
          <w:rFonts w:ascii="Calibri" w:hAnsi="Calibri" w:cs="Calibri"/>
          <w:b/>
          <w:sz w:val="22"/>
          <w:szCs w:val="22"/>
        </w:rPr>
        <w:t xml:space="preserve">(Ottawa, Ont.) </w:t>
      </w:r>
      <w:r w:rsidRPr="00CF3C8C">
        <w:rPr>
          <w:rFonts w:ascii="Calibri" w:hAnsi="Calibri" w:cs="Calibri"/>
          <w:sz w:val="22"/>
          <w:szCs w:val="22"/>
        </w:rPr>
        <w:t xml:space="preserve">Basketball en fauteuil roulant Canada (BFRC) est à la recherche </w:t>
      </w:r>
      <w:r w:rsidR="00167EEA" w:rsidRPr="00CF3C8C">
        <w:rPr>
          <w:rFonts w:ascii="Calibri" w:hAnsi="Calibri" w:cs="Calibri"/>
          <w:sz w:val="22"/>
          <w:szCs w:val="22"/>
        </w:rPr>
        <w:t>d</w:t>
      </w:r>
      <w:r w:rsidR="00E11C4B">
        <w:rPr>
          <w:rFonts w:ascii="Calibri" w:hAnsi="Calibri" w:cs="Calibri"/>
          <w:sz w:val="22"/>
          <w:szCs w:val="22"/>
        </w:rPr>
        <w:t>’</w:t>
      </w:r>
      <w:r w:rsidR="00167EEA" w:rsidRPr="00CF3C8C">
        <w:rPr>
          <w:rFonts w:ascii="Calibri" w:hAnsi="Calibri" w:cs="Calibri"/>
          <w:sz w:val="22"/>
          <w:szCs w:val="22"/>
        </w:rPr>
        <w:t xml:space="preserve">une </w:t>
      </w:r>
      <w:r w:rsidR="00167EEA" w:rsidRPr="00CF3C8C">
        <w:rPr>
          <w:rFonts w:ascii="Calibri" w:hAnsi="Calibri" w:cs="Calibri"/>
          <w:b/>
          <w:bCs/>
          <w:sz w:val="22"/>
          <w:szCs w:val="22"/>
        </w:rPr>
        <w:t>directrice</w:t>
      </w:r>
      <w:r w:rsidR="00167EEA" w:rsidRPr="00CF3C8C">
        <w:rPr>
          <w:rFonts w:ascii="Calibri" w:hAnsi="Calibri" w:cs="Calibri"/>
          <w:sz w:val="22"/>
          <w:szCs w:val="22"/>
        </w:rPr>
        <w:t xml:space="preserve"> </w:t>
      </w:r>
      <w:r w:rsidRPr="00CF3C8C">
        <w:rPr>
          <w:rFonts w:ascii="Calibri" w:hAnsi="Calibri" w:cs="Calibri"/>
          <w:sz w:val="22"/>
          <w:szCs w:val="22"/>
        </w:rPr>
        <w:t xml:space="preserve">ou </w:t>
      </w:r>
      <w:r w:rsidR="00167EEA" w:rsidRPr="00CF3C8C">
        <w:rPr>
          <w:rFonts w:ascii="Calibri" w:hAnsi="Calibri" w:cs="Calibri"/>
          <w:sz w:val="22"/>
          <w:szCs w:val="22"/>
        </w:rPr>
        <w:t>d</w:t>
      </w:r>
      <w:r w:rsidR="00E11C4B">
        <w:rPr>
          <w:rFonts w:ascii="Calibri" w:hAnsi="Calibri" w:cs="Calibri"/>
          <w:sz w:val="22"/>
          <w:szCs w:val="22"/>
        </w:rPr>
        <w:t>’</w:t>
      </w:r>
      <w:r w:rsidR="00167EEA" w:rsidRPr="00CF3C8C">
        <w:rPr>
          <w:rFonts w:ascii="Calibri" w:hAnsi="Calibri" w:cs="Calibri"/>
          <w:sz w:val="22"/>
          <w:szCs w:val="22"/>
        </w:rPr>
        <w:t xml:space="preserve">un </w:t>
      </w:r>
      <w:r w:rsidR="00167EEA" w:rsidRPr="00CF3C8C">
        <w:rPr>
          <w:rFonts w:ascii="Calibri" w:hAnsi="Calibri" w:cs="Calibri"/>
          <w:b/>
          <w:bCs/>
          <w:sz w:val="22"/>
          <w:szCs w:val="22"/>
        </w:rPr>
        <w:t>directeur</w:t>
      </w:r>
      <w:r w:rsidRPr="00CF3C8C">
        <w:rPr>
          <w:rFonts w:ascii="Calibri" w:hAnsi="Calibri" w:cs="Calibri"/>
          <w:b/>
          <w:bCs/>
          <w:sz w:val="22"/>
          <w:szCs w:val="22"/>
        </w:rPr>
        <w:t>, Marketing et communications</w:t>
      </w:r>
      <w:r w:rsidRPr="00CF3C8C">
        <w:rPr>
          <w:rFonts w:ascii="Calibri" w:hAnsi="Calibri" w:cs="Calibri"/>
          <w:sz w:val="22"/>
          <w:szCs w:val="22"/>
        </w:rPr>
        <w:t>,</w:t>
      </w:r>
      <w:r w:rsidRPr="00CF3C8C">
        <w:rPr>
          <w:rFonts w:ascii="Calibri" w:hAnsi="Calibri" w:cs="Calibri"/>
          <w:b/>
          <w:bCs/>
          <w:sz w:val="22"/>
          <w:szCs w:val="22"/>
        </w:rPr>
        <w:t xml:space="preserve"> </w:t>
      </w:r>
      <w:r w:rsidRPr="00CF3C8C">
        <w:rPr>
          <w:rFonts w:ascii="Calibri" w:hAnsi="Calibri" w:cs="Calibri"/>
          <w:sz w:val="22"/>
          <w:szCs w:val="22"/>
        </w:rPr>
        <w:t>expérimenté et stratégique pour diriger et exécuter les stratégies de marketing, de communication et de relations publiques de l</w:t>
      </w:r>
      <w:r w:rsidR="00E11C4B">
        <w:rPr>
          <w:rFonts w:ascii="Calibri" w:hAnsi="Calibri" w:cs="Calibri"/>
          <w:sz w:val="22"/>
          <w:szCs w:val="22"/>
        </w:rPr>
        <w:t>’</w:t>
      </w:r>
      <w:r w:rsidRPr="00CF3C8C">
        <w:rPr>
          <w:rFonts w:ascii="Calibri" w:hAnsi="Calibri" w:cs="Calibri"/>
          <w:sz w:val="22"/>
          <w:szCs w:val="22"/>
        </w:rPr>
        <w:t>organisation. Il s</w:t>
      </w:r>
      <w:r w:rsidR="00E11C4B">
        <w:rPr>
          <w:rFonts w:ascii="Calibri" w:hAnsi="Calibri" w:cs="Calibri"/>
          <w:sz w:val="22"/>
          <w:szCs w:val="22"/>
        </w:rPr>
        <w:t>’</w:t>
      </w:r>
      <w:r w:rsidRPr="00CF3C8C">
        <w:rPr>
          <w:rFonts w:ascii="Calibri" w:hAnsi="Calibri" w:cs="Calibri"/>
          <w:sz w:val="22"/>
          <w:szCs w:val="22"/>
        </w:rPr>
        <w:t>agit d</w:t>
      </w:r>
      <w:r w:rsidR="00E11C4B">
        <w:rPr>
          <w:rFonts w:ascii="Calibri" w:hAnsi="Calibri" w:cs="Calibri"/>
          <w:sz w:val="22"/>
          <w:szCs w:val="22"/>
        </w:rPr>
        <w:t>’</w:t>
      </w:r>
      <w:r w:rsidRPr="00CF3C8C">
        <w:rPr>
          <w:rFonts w:ascii="Calibri" w:hAnsi="Calibri" w:cs="Calibri"/>
          <w:sz w:val="22"/>
          <w:szCs w:val="22"/>
        </w:rPr>
        <w:t xml:space="preserve">un rôle </w:t>
      </w:r>
      <w:r w:rsidR="00B71807">
        <w:rPr>
          <w:rFonts w:ascii="Calibri" w:hAnsi="Calibri" w:cs="Calibri"/>
          <w:sz w:val="22"/>
          <w:szCs w:val="22"/>
        </w:rPr>
        <w:t xml:space="preserve">principal de </w:t>
      </w:r>
      <w:r w:rsidR="00E11C4B">
        <w:rPr>
          <w:rFonts w:ascii="Calibri" w:hAnsi="Calibri" w:cs="Calibri"/>
          <w:sz w:val="22"/>
          <w:szCs w:val="22"/>
        </w:rPr>
        <w:t>direction</w:t>
      </w:r>
      <w:r w:rsidR="00B71807">
        <w:rPr>
          <w:rFonts w:ascii="Calibri" w:hAnsi="Calibri" w:cs="Calibri"/>
          <w:sz w:val="22"/>
          <w:szCs w:val="22"/>
        </w:rPr>
        <w:t>,</w:t>
      </w:r>
      <w:r w:rsidRPr="00CF3C8C">
        <w:rPr>
          <w:rFonts w:ascii="Calibri" w:hAnsi="Calibri" w:cs="Calibri"/>
          <w:sz w:val="22"/>
          <w:szCs w:val="22"/>
        </w:rPr>
        <w:t xml:space="preserve"> responsable </w:t>
      </w:r>
      <w:r w:rsidR="00F85DBD" w:rsidRPr="00CF3C8C">
        <w:rPr>
          <w:rFonts w:ascii="Calibri" w:hAnsi="Calibri" w:cs="Calibri"/>
          <w:sz w:val="22"/>
          <w:szCs w:val="22"/>
        </w:rPr>
        <w:t>de mieux mettre en vue</w:t>
      </w:r>
      <w:r w:rsidRPr="00CF3C8C">
        <w:rPr>
          <w:rFonts w:ascii="Calibri" w:hAnsi="Calibri" w:cs="Calibri"/>
          <w:sz w:val="22"/>
          <w:szCs w:val="22"/>
        </w:rPr>
        <w:t xml:space="preserve"> la marque </w:t>
      </w:r>
      <w:r w:rsidR="00F85DBD" w:rsidRPr="00CF3C8C">
        <w:rPr>
          <w:rFonts w:ascii="Calibri" w:hAnsi="Calibri" w:cs="Calibri"/>
          <w:sz w:val="22"/>
          <w:szCs w:val="22"/>
        </w:rPr>
        <w:t>de BFRC</w:t>
      </w:r>
      <w:r w:rsidRPr="00CF3C8C">
        <w:rPr>
          <w:rFonts w:ascii="Calibri" w:hAnsi="Calibri" w:cs="Calibri"/>
          <w:sz w:val="22"/>
          <w:szCs w:val="22"/>
        </w:rPr>
        <w:t>, d</w:t>
      </w:r>
      <w:r w:rsidR="00E11C4B">
        <w:rPr>
          <w:rFonts w:ascii="Calibri" w:hAnsi="Calibri" w:cs="Calibri"/>
          <w:sz w:val="22"/>
          <w:szCs w:val="22"/>
        </w:rPr>
        <w:t>’</w:t>
      </w:r>
      <w:r w:rsidRPr="00CF3C8C">
        <w:rPr>
          <w:rFonts w:ascii="Calibri" w:hAnsi="Calibri" w:cs="Calibri"/>
          <w:sz w:val="22"/>
          <w:szCs w:val="22"/>
        </w:rPr>
        <w:t>augment</w:t>
      </w:r>
      <w:r w:rsidR="00F85DBD" w:rsidRPr="00CF3C8C">
        <w:rPr>
          <w:rFonts w:ascii="Calibri" w:hAnsi="Calibri" w:cs="Calibri"/>
          <w:sz w:val="22"/>
          <w:szCs w:val="22"/>
        </w:rPr>
        <w:t>er</w:t>
      </w:r>
      <w:r w:rsidRPr="00CF3C8C">
        <w:rPr>
          <w:rFonts w:ascii="Calibri" w:hAnsi="Calibri" w:cs="Calibri"/>
          <w:sz w:val="22"/>
          <w:szCs w:val="22"/>
        </w:rPr>
        <w:t xml:space="preserve"> l</w:t>
      </w:r>
      <w:r w:rsidR="00E11C4B">
        <w:rPr>
          <w:rFonts w:ascii="Calibri" w:hAnsi="Calibri" w:cs="Calibri"/>
          <w:sz w:val="22"/>
          <w:szCs w:val="22"/>
        </w:rPr>
        <w:t>’</w:t>
      </w:r>
      <w:r w:rsidRPr="00CF3C8C">
        <w:rPr>
          <w:rFonts w:ascii="Calibri" w:hAnsi="Calibri" w:cs="Calibri"/>
          <w:sz w:val="22"/>
          <w:szCs w:val="22"/>
        </w:rPr>
        <w:t xml:space="preserve">engagement </w:t>
      </w:r>
      <w:r w:rsidR="00F85DBD" w:rsidRPr="00CF3C8C">
        <w:rPr>
          <w:rFonts w:ascii="Calibri" w:hAnsi="Calibri" w:cs="Calibri"/>
          <w:sz w:val="22"/>
          <w:szCs w:val="22"/>
        </w:rPr>
        <w:t>de</w:t>
      </w:r>
      <w:r w:rsidRPr="00CF3C8C">
        <w:rPr>
          <w:rFonts w:ascii="Calibri" w:hAnsi="Calibri" w:cs="Calibri"/>
          <w:sz w:val="22"/>
          <w:szCs w:val="22"/>
        </w:rPr>
        <w:t xml:space="preserve"> divers groupes </w:t>
      </w:r>
      <w:r w:rsidR="00803FEB">
        <w:rPr>
          <w:rFonts w:ascii="Calibri" w:hAnsi="Calibri" w:cs="Calibri"/>
          <w:sz w:val="22"/>
          <w:szCs w:val="22"/>
        </w:rPr>
        <w:t>d</w:t>
      </w:r>
      <w:r w:rsidR="00E11C4B">
        <w:rPr>
          <w:rFonts w:ascii="Calibri" w:hAnsi="Calibri" w:cs="Calibri"/>
          <w:sz w:val="22"/>
          <w:szCs w:val="22"/>
        </w:rPr>
        <w:t>’</w:t>
      </w:r>
      <w:r w:rsidR="00803FEB">
        <w:rPr>
          <w:rFonts w:ascii="Calibri" w:hAnsi="Calibri" w:cs="Calibri"/>
          <w:sz w:val="22"/>
          <w:szCs w:val="22"/>
        </w:rPr>
        <w:t>intervenants</w:t>
      </w:r>
      <w:r w:rsidRPr="00CF3C8C">
        <w:rPr>
          <w:rFonts w:ascii="Calibri" w:hAnsi="Calibri" w:cs="Calibri"/>
          <w:sz w:val="22"/>
          <w:szCs w:val="22"/>
        </w:rPr>
        <w:t xml:space="preserve"> et de dir</w:t>
      </w:r>
      <w:r w:rsidR="00F85DBD" w:rsidRPr="00CF3C8C">
        <w:rPr>
          <w:rFonts w:ascii="Calibri" w:hAnsi="Calibri" w:cs="Calibri"/>
          <w:sz w:val="22"/>
          <w:szCs w:val="22"/>
        </w:rPr>
        <w:t>iger</w:t>
      </w:r>
      <w:r w:rsidRPr="00CF3C8C">
        <w:rPr>
          <w:rFonts w:ascii="Calibri" w:hAnsi="Calibri" w:cs="Calibri"/>
          <w:sz w:val="22"/>
          <w:szCs w:val="22"/>
        </w:rPr>
        <w:t xml:space="preserve"> la stratégie de marketing et de communication des événements clés, </w:t>
      </w:r>
      <w:r w:rsidR="00F85DBD" w:rsidRPr="00CF3C8C">
        <w:rPr>
          <w:rFonts w:ascii="Calibri" w:hAnsi="Calibri" w:cs="Calibri"/>
          <w:sz w:val="22"/>
          <w:szCs w:val="22"/>
        </w:rPr>
        <w:t>dont</w:t>
      </w:r>
      <w:r w:rsidRPr="00CF3C8C">
        <w:rPr>
          <w:rFonts w:ascii="Calibri" w:hAnsi="Calibri" w:cs="Calibri"/>
          <w:sz w:val="22"/>
          <w:szCs w:val="22"/>
        </w:rPr>
        <w:t xml:space="preserve"> le </w:t>
      </w:r>
      <w:r w:rsidRPr="00CF3C8C">
        <w:rPr>
          <w:rFonts w:ascii="Calibri" w:hAnsi="Calibri" w:cs="Calibri"/>
          <w:b/>
          <w:bCs/>
          <w:sz w:val="22"/>
          <w:szCs w:val="22"/>
        </w:rPr>
        <w:t>Championnat du monde de basketball en fauteuil roulant 2026</w:t>
      </w:r>
      <w:r w:rsidRPr="00CF3C8C">
        <w:rPr>
          <w:rFonts w:ascii="Calibri" w:hAnsi="Calibri" w:cs="Calibri"/>
          <w:sz w:val="22"/>
          <w:szCs w:val="22"/>
        </w:rPr>
        <w:t>.</w:t>
      </w:r>
    </w:p>
    <w:p w14:paraId="67E78463" w14:textId="25A143C5" w:rsidR="00F85DBD" w:rsidRPr="00CF3C8C" w:rsidRDefault="00F85DBD" w:rsidP="00F85DBD">
      <w:pPr>
        <w:ind w:right="855"/>
        <w:rPr>
          <w:rFonts w:ascii="Calibri" w:hAnsi="Calibri" w:cs="Calibri"/>
          <w:sz w:val="22"/>
          <w:szCs w:val="22"/>
        </w:rPr>
      </w:pPr>
      <w:r w:rsidRPr="00CF3C8C">
        <w:rPr>
          <w:rFonts w:ascii="Calibri" w:hAnsi="Calibri" w:cs="Calibri"/>
          <w:sz w:val="22"/>
          <w:szCs w:val="22"/>
        </w:rPr>
        <w:t>La candidate ou le candidat retenu travaillera en collaboration avec des équipes internes, des athlètes, des entraîneurs et des partenaires externes pour assurer des messages cohérents, établir des relations communautaires et rehausser le profil du basketball en fauteuil roulant</w:t>
      </w:r>
      <w:r w:rsidR="00063A33" w:rsidRPr="00CF3C8C">
        <w:rPr>
          <w:rFonts w:ascii="Calibri" w:hAnsi="Calibri" w:cs="Calibri"/>
          <w:sz w:val="22"/>
          <w:szCs w:val="22"/>
        </w:rPr>
        <w:t>,</w:t>
      </w:r>
      <w:r w:rsidRPr="00CF3C8C">
        <w:rPr>
          <w:rFonts w:ascii="Calibri" w:hAnsi="Calibri" w:cs="Calibri"/>
          <w:sz w:val="22"/>
          <w:szCs w:val="22"/>
        </w:rPr>
        <w:t xml:space="preserve"> aux niveaux national et international. Il s</w:t>
      </w:r>
      <w:r w:rsidR="00E11C4B">
        <w:rPr>
          <w:rFonts w:ascii="Calibri" w:hAnsi="Calibri" w:cs="Calibri"/>
          <w:sz w:val="22"/>
          <w:szCs w:val="22"/>
        </w:rPr>
        <w:t>’</w:t>
      </w:r>
      <w:r w:rsidRPr="00CF3C8C">
        <w:rPr>
          <w:rFonts w:ascii="Calibri" w:hAnsi="Calibri" w:cs="Calibri"/>
          <w:sz w:val="22"/>
          <w:szCs w:val="22"/>
        </w:rPr>
        <w:t>agit d</w:t>
      </w:r>
      <w:r w:rsidR="00E11C4B">
        <w:rPr>
          <w:rFonts w:ascii="Calibri" w:hAnsi="Calibri" w:cs="Calibri"/>
          <w:sz w:val="22"/>
          <w:szCs w:val="22"/>
        </w:rPr>
        <w:t>’</w:t>
      </w:r>
      <w:r w:rsidRPr="00CF3C8C">
        <w:rPr>
          <w:rFonts w:ascii="Calibri" w:hAnsi="Calibri" w:cs="Calibri"/>
          <w:sz w:val="22"/>
          <w:szCs w:val="22"/>
        </w:rPr>
        <w:t xml:space="preserve">une occasion </w:t>
      </w:r>
      <w:r w:rsidR="00063A33" w:rsidRPr="00CF3C8C">
        <w:rPr>
          <w:rFonts w:ascii="Calibri" w:hAnsi="Calibri" w:cs="Calibri"/>
          <w:sz w:val="22"/>
          <w:szCs w:val="22"/>
        </w:rPr>
        <w:t>prestigieuse</w:t>
      </w:r>
      <w:r w:rsidRPr="00CF3C8C">
        <w:rPr>
          <w:rFonts w:ascii="Calibri" w:hAnsi="Calibri" w:cs="Calibri"/>
          <w:sz w:val="22"/>
          <w:szCs w:val="22"/>
        </w:rPr>
        <w:t xml:space="preserve"> d</w:t>
      </w:r>
      <w:r w:rsidR="00E11C4B">
        <w:rPr>
          <w:rFonts w:ascii="Calibri" w:hAnsi="Calibri" w:cs="Calibri"/>
          <w:sz w:val="22"/>
          <w:szCs w:val="22"/>
        </w:rPr>
        <w:t>’</w:t>
      </w:r>
      <w:r w:rsidRPr="00CF3C8C">
        <w:rPr>
          <w:rFonts w:ascii="Calibri" w:hAnsi="Calibri" w:cs="Calibri"/>
          <w:sz w:val="22"/>
          <w:szCs w:val="22"/>
        </w:rPr>
        <w:t xml:space="preserve">avoir un impact durable </w:t>
      </w:r>
      <w:r w:rsidR="00063A33" w:rsidRPr="00CF3C8C">
        <w:rPr>
          <w:rFonts w:ascii="Calibri" w:hAnsi="Calibri" w:cs="Calibri"/>
          <w:sz w:val="22"/>
          <w:szCs w:val="22"/>
        </w:rPr>
        <w:t>sur</w:t>
      </w:r>
      <w:r w:rsidRPr="00CF3C8C">
        <w:rPr>
          <w:rFonts w:ascii="Calibri" w:hAnsi="Calibri" w:cs="Calibri"/>
          <w:sz w:val="22"/>
          <w:szCs w:val="22"/>
        </w:rPr>
        <w:t xml:space="preserve"> la promotion des </w:t>
      </w:r>
      <w:proofErr w:type="spellStart"/>
      <w:r w:rsidRPr="00CF3C8C">
        <w:rPr>
          <w:rFonts w:ascii="Calibri" w:hAnsi="Calibri" w:cs="Calibri"/>
          <w:sz w:val="22"/>
          <w:szCs w:val="22"/>
        </w:rPr>
        <w:t>parasports</w:t>
      </w:r>
      <w:proofErr w:type="spellEnd"/>
      <w:r w:rsidRPr="00CF3C8C">
        <w:rPr>
          <w:rFonts w:ascii="Calibri" w:hAnsi="Calibri" w:cs="Calibri"/>
          <w:sz w:val="22"/>
          <w:szCs w:val="22"/>
        </w:rPr>
        <w:t xml:space="preserve">, </w:t>
      </w:r>
      <w:r w:rsidR="00063A33" w:rsidRPr="00CF3C8C">
        <w:rPr>
          <w:rFonts w:ascii="Calibri" w:hAnsi="Calibri" w:cs="Calibri"/>
          <w:sz w:val="22"/>
          <w:szCs w:val="22"/>
        </w:rPr>
        <w:t>la création</w:t>
      </w:r>
      <w:r w:rsidRPr="00CF3C8C">
        <w:rPr>
          <w:rFonts w:ascii="Calibri" w:hAnsi="Calibri" w:cs="Calibri"/>
          <w:sz w:val="22"/>
          <w:szCs w:val="22"/>
        </w:rPr>
        <w:t xml:space="preserve"> de partenariats et la </w:t>
      </w:r>
      <w:r w:rsidR="00063A33" w:rsidRPr="00CF3C8C">
        <w:rPr>
          <w:rFonts w:ascii="Calibri" w:hAnsi="Calibri" w:cs="Calibri"/>
          <w:sz w:val="22"/>
          <w:szCs w:val="22"/>
        </w:rPr>
        <w:t>fidélisation</w:t>
      </w:r>
      <w:r w:rsidRPr="00CF3C8C">
        <w:rPr>
          <w:rFonts w:ascii="Calibri" w:hAnsi="Calibri" w:cs="Calibri"/>
          <w:sz w:val="22"/>
          <w:szCs w:val="22"/>
        </w:rPr>
        <w:t xml:space="preserve"> d</w:t>
      </w:r>
      <w:r w:rsidR="00E11C4B">
        <w:rPr>
          <w:rFonts w:ascii="Calibri" w:hAnsi="Calibri" w:cs="Calibri"/>
          <w:sz w:val="22"/>
          <w:szCs w:val="22"/>
        </w:rPr>
        <w:t>’</w:t>
      </w:r>
      <w:r w:rsidRPr="00CF3C8C">
        <w:rPr>
          <w:rFonts w:ascii="Calibri" w:hAnsi="Calibri" w:cs="Calibri"/>
          <w:sz w:val="22"/>
          <w:szCs w:val="22"/>
        </w:rPr>
        <w:t>un public mondial pour le basketball en fauteuil roulant.</w:t>
      </w:r>
    </w:p>
    <w:p w14:paraId="63F4386F" w14:textId="41FC4A19" w:rsidR="00333317" w:rsidRPr="00CF3C8C" w:rsidRDefault="001040AE" w:rsidP="00F739FD">
      <w:pPr>
        <w:ind w:right="855"/>
        <w:rPr>
          <w:rFonts w:asciiTheme="majorHAnsi" w:hAnsiTheme="majorHAnsi" w:cstheme="majorHAnsi"/>
          <w:b/>
          <w:bCs/>
          <w:sz w:val="22"/>
          <w:szCs w:val="22"/>
        </w:rPr>
      </w:pPr>
      <w:r w:rsidRPr="00CF3C8C">
        <w:rPr>
          <w:rFonts w:ascii="Calibri" w:hAnsi="Calibri" w:cs="Calibri"/>
          <w:b/>
          <w:bCs/>
          <w:sz w:val="22"/>
          <w:szCs w:val="22"/>
        </w:rPr>
        <w:t>Principales responsabilités</w:t>
      </w:r>
    </w:p>
    <w:p w14:paraId="2B25F343" w14:textId="2A106C29" w:rsidR="00333317" w:rsidRPr="00CF3C8C" w:rsidRDefault="001040AE" w:rsidP="00F739FD">
      <w:pPr>
        <w:pStyle w:val="ListParagraph"/>
        <w:numPr>
          <w:ilvl w:val="0"/>
          <w:numId w:val="15"/>
        </w:numPr>
        <w:spacing w:after="160" w:line="259" w:lineRule="auto"/>
        <w:ind w:right="855"/>
        <w:rPr>
          <w:rFonts w:asciiTheme="majorHAnsi" w:hAnsiTheme="majorHAnsi" w:cstheme="majorHAnsi"/>
          <w:b/>
          <w:bCs/>
          <w:sz w:val="22"/>
          <w:szCs w:val="22"/>
          <w:lang w:val="fr-CA"/>
        </w:rPr>
      </w:pPr>
      <w:r w:rsidRPr="00CF3C8C">
        <w:rPr>
          <w:rFonts w:ascii="Calibri" w:hAnsi="Calibri" w:cs="Calibri"/>
          <w:b/>
          <w:bCs/>
          <w:sz w:val="22"/>
          <w:szCs w:val="22"/>
          <w:lang w:val="fr-CA"/>
        </w:rPr>
        <w:t xml:space="preserve">Stratégie </w:t>
      </w:r>
      <w:r w:rsidR="00670EF4">
        <w:rPr>
          <w:rFonts w:ascii="Calibri" w:hAnsi="Calibri" w:cs="Calibri"/>
          <w:b/>
          <w:bCs/>
          <w:sz w:val="22"/>
          <w:szCs w:val="22"/>
          <w:lang w:val="fr-CA"/>
        </w:rPr>
        <w:t xml:space="preserve">de </w:t>
      </w:r>
      <w:r w:rsidRPr="00CF3C8C">
        <w:rPr>
          <w:rFonts w:ascii="Calibri" w:hAnsi="Calibri" w:cs="Calibri"/>
          <w:b/>
          <w:bCs/>
          <w:sz w:val="22"/>
          <w:szCs w:val="22"/>
          <w:lang w:val="fr-CA"/>
        </w:rPr>
        <w:t>marketing et exécution</w:t>
      </w:r>
    </w:p>
    <w:p w14:paraId="37187A32" w14:textId="201EE65D" w:rsidR="001040AE" w:rsidRPr="00CF3C8C" w:rsidRDefault="001040AE" w:rsidP="001040AE">
      <w:pPr>
        <w:numPr>
          <w:ilvl w:val="0"/>
          <w:numId w:val="7"/>
        </w:numPr>
        <w:spacing w:after="160" w:line="259" w:lineRule="auto"/>
        <w:ind w:right="855"/>
        <w:rPr>
          <w:rFonts w:ascii="Calibri" w:hAnsi="Calibri" w:cs="Calibri"/>
          <w:sz w:val="22"/>
          <w:szCs w:val="22"/>
        </w:rPr>
      </w:pPr>
      <w:r w:rsidRPr="00CF3C8C">
        <w:rPr>
          <w:rFonts w:ascii="Calibri" w:hAnsi="Calibri" w:cs="Calibri"/>
          <w:sz w:val="22"/>
          <w:szCs w:val="22"/>
        </w:rPr>
        <w:t>Diriger l</w:t>
      </w:r>
      <w:r w:rsidR="00E11C4B">
        <w:rPr>
          <w:rFonts w:ascii="Calibri" w:hAnsi="Calibri" w:cs="Calibri"/>
          <w:sz w:val="22"/>
          <w:szCs w:val="22"/>
        </w:rPr>
        <w:t>’</w:t>
      </w:r>
      <w:r w:rsidRPr="00CF3C8C">
        <w:rPr>
          <w:rFonts w:ascii="Calibri" w:hAnsi="Calibri" w:cs="Calibri"/>
          <w:sz w:val="22"/>
          <w:szCs w:val="22"/>
        </w:rPr>
        <w:t>élaboration et la mise en œuvre de stratégies globales de marketing pour promouvoir le basketball en fauteuil roulant et accroître l</w:t>
      </w:r>
      <w:r w:rsidR="00E11C4B">
        <w:rPr>
          <w:rFonts w:ascii="Calibri" w:hAnsi="Calibri" w:cs="Calibri"/>
          <w:sz w:val="22"/>
          <w:szCs w:val="22"/>
        </w:rPr>
        <w:t>’</w:t>
      </w:r>
      <w:r w:rsidRPr="00CF3C8C">
        <w:rPr>
          <w:rFonts w:ascii="Calibri" w:hAnsi="Calibri" w:cs="Calibri"/>
          <w:sz w:val="22"/>
          <w:szCs w:val="22"/>
        </w:rPr>
        <w:t>engagement des partisans, les commandites et la couverture médiatique.</w:t>
      </w:r>
    </w:p>
    <w:p w14:paraId="69F20B42" w14:textId="0A2367B9" w:rsidR="00333317" w:rsidRPr="00CF3C8C" w:rsidRDefault="001040AE" w:rsidP="00F739FD">
      <w:pPr>
        <w:numPr>
          <w:ilvl w:val="0"/>
          <w:numId w:val="7"/>
        </w:numPr>
        <w:spacing w:after="160" w:line="259" w:lineRule="auto"/>
        <w:ind w:right="855"/>
        <w:rPr>
          <w:rFonts w:asciiTheme="majorHAnsi" w:hAnsiTheme="majorHAnsi" w:cstheme="majorHAnsi"/>
          <w:sz w:val="22"/>
          <w:szCs w:val="22"/>
        </w:rPr>
      </w:pPr>
      <w:r w:rsidRPr="00CF3C8C">
        <w:rPr>
          <w:rFonts w:ascii="Calibri" w:hAnsi="Calibri" w:cs="Calibri"/>
          <w:sz w:val="22"/>
          <w:szCs w:val="22"/>
        </w:rPr>
        <w:t>Superviser la création de tout matériel de marketing, y compris les campagnes numériques, les documents imprimés, les vidéos promotionnelles et le matériel de l</w:t>
      </w:r>
      <w:r w:rsidR="00E11C4B">
        <w:rPr>
          <w:rFonts w:ascii="Calibri" w:hAnsi="Calibri" w:cs="Calibri"/>
          <w:sz w:val="22"/>
          <w:szCs w:val="22"/>
        </w:rPr>
        <w:t>’</w:t>
      </w:r>
      <w:r w:rsidRPr="00CF3C8C">
        <w:rPr>
          <w:rFonts w:ascii="Calibri" w:hAnsi="Calibri" w:cs="Calibri"/>
          <w:sz w:val="22"/>
          <w:szCs w:val="22"/>
        </w:rPr>
        <w:t>événement</w:t>
      </w:r>
      <w:r w:rsidR="00333317" w:rsidRPr="00CF3C8C">
        <w:rPr>
          <w:rFonts w:asciiTheme="majorHAnsi" w:hAnsiTheme="majorHAnsi" w:cstheme="majorHAnsi"/>
          <w:sz w:val="22"/>
          <w:szCs w:val="22"/>
        </w:rPr>
        <w:t>.</w:t>
      </w:r>
    </w:p>
    <w:p w14:paraId="05A6CC7B" w14:textId="754F7995" w:rsidR="00333317" w:rsidRPr="00CF3C8C" w:rsidRDefault="000154A9" w:rsidP="00F739FD">
      <w:pPr>
        <w:numPr>
          <w:ilvl w:val="0"/>
          <w:numId w:val="7"/>
        </w:numPr>
        <w:spacing w:after="160" w:line="259" w:lineRule="auto"/>
        <w:ind w:right="855"/>
        <w:rPr>
          <w:rFonts w:asciiTheme="majorHAnsi" w:hAnsiTheme="majorHAnsi" w:cstheme="majorHAnsi"/>
          <w:sz w:val="22"/>
          <w:szCs w:val="22"/>
        </w:rPr>
      </w:pPr>
      <w:r w:rsidRPr="00CF3C8C">
        <w:rPr>
          <w:rFonts w:ascii="Calibri" w:hAnsi="Calibri" w:cs="Calibri"/>
          <w:sz w:val="22"/>
          <w:szCs w:val="22"/>
        </w:rPr>
        <w:t>Stimuler la croissance de la présence numérique de BFRC sur les sites Web, les médias sociaux et les plateformes de marketing par courriel</w:t>
      </w:r>
      <w:r w:rsidR="00333317" w:rsidRPr="00CF3C8C">
        <w:rPr>
          <w:rFonts w:asciiTheme="majorHAnsi" w:hAnsiTheme="majorHAnsi" w:cstheme="majorHAnsi"/>
          <w:sz w:val="22"/>
          <w:szCs w:val="22"/>
        </w:rPr>
        <w:t>.</w:t>
      </w:r>
    </w:p>
    <w:p w14:paraId="6AFF3491" w14:textId="5A124C52" w:rsidR="00333317" w:rsidRPr="00CF3C8C" w:rsidRDefault="000154A9" w:rsidP="00F739FD">
      <w:pPr>
        <w:numPr>
          <w:ilvl w:val="0"/>
          <w:numId w:val="7"/>
        </w:numPr>
        <w:spacing w:after="160" w:line="259" w:lineRule="auto"/>
        <w:ind w:right="855"/>
        <w:rPr>
          <w:rFonts w:asciiTheme="majorHAnsi" w:hAnsiTheme="majorHAnsi" w:cstheme="majorHAnsi"/>
          <w:sz w:val="22"/>
          <w:szCs w:val="22"/>
        </w:rPr>
      </w:pPr>
      <w:r w:rsidRPr="00CF3C8C">
        <w:rPr>
          <w:rFonts w:ascii="Calibri" w:hAnsi="Calibri" w:cs="Calibri"/>
          <w:sz w:val="22"/>
          <w:szCs w:val="22"/>
        </w:rPr>
        <w:t xml:space="preserve">Planifier et exécuter des campagnes de marketing nationales et régionales, conformes aux objectifs organisationnels et aux activations de </w:t>
      </w:r>
      <w:r w:rsidR="00217522" w:rsidRPr="00CF3C8C">
        <w:rPr>
          <w:rFonts w:ascii="Calibri" w:hAnsi="Calibri" w:cs="Calibri"/>
          <w:sz w:val="22"/>
          <w:szCs w:val="22"/>
        </w:rPr>
        <w:t>commandites</w:t>
      </w:r>
      <w:r w:rsidR="00333317" w:rsidRPr="00CF3C8C">
        <w:rPr>
          <w:rFonts w:asciiTheme="majorHAnsi" w:hAnsiTheme="majorHAnsi" w:cstheme="majorHAnsi"/>
          <w:sz w:val="22"/>
          <w:szCs w:val="22"/>
        </w:rPr>
        <w:t>.</w:t>
      </w:r>
    </w:p>
    <w:p w14:paraId="5B908D1E" w14:textId="521CA622" w:rsidR="00333317" w:rsidRPr="00CF3C8C" w:rsidRDefault="00825ABD" w:rsidP="00F739FD">
      <w:pPr>
        <w:numPr>
          <w:ilvl w:val="0"/>
          <w:numId w:val="7"/>
        </w:numPr>
        <w:spacing w:after="160" w:line="259" w:lineRule="auto"/>
        <w:ind w:right="855"/>
        <w:rPr>
          <w:rFonts w:asciiTheme="majorHAnsi" w:hAnsiTheme="majorHAnsi" w:cstheme="majorHAnsi"/>
          <w:sz w:val="22"/>
          <w:szCs w:val="22"/>
        </w:rPr>
      </w:pPr>
      <w:r w:rsidRPr="00CF3C8C">
        <w:rPr>
          <w:rFonts w:ascii="Calibri" w:hAnsi="Calibri" w:cs="Calibri"/>
          <w:sz w:val="22"/>
          <w:szCs w:val="22"/>
        </w:rPr>
        <w:t xml:space="preserve">Diriger la stratégie de marketing et de communication pour le </w:t>
      </w:r>
      <w:r w:rsidRPr="00CF3C8C">
        <w:rPr>
          <w:rFonts w:ascii="Calibri" w:hAnsi="Calibri" w:cs="Calibri"/>
          <w:b/>
          <w:bCs/>
          <w:sz w:val="22"/>
          <w:szCs w:val="22"/>
        </w:rPr>
        <w:t>Championnat du monde de basketball en fauteuil roulant 2026</w:t>
      </w:r>
      <w:r w:rsidRPr="00CF3C8C">
        <w:rPr>
          <w:rFonts w:ascii="Calibri" w:hAnsi="Calibri" w:cs="Calibri"/>
          <w:sz w:val="22"/>
          <w:szCs w:val="22"/>
        </w:rPr>
        <w:t>, travaillant en étroite collaboration avec l</w:t>
      </w:r>
      <w:r w:rsidR="00E11C4B">
        <w:rPr>
          <w:rFonts w:ascii="Calibri" w:hAnsi="Calibri" w:cs="Calibri"/>
          <w:sz w:val="22"/>
          <w:szCs w:val="22"/>
        </w:rPr>
        <w:t>’</w:t>
      </w:r>
      <w:r w:rsidRPr="00CF3C8C">
        <w:rPr>
          <w:rFonts w:ascii="Calibri" w:hAnsi="Calibri" w:cs="Calibri"/>
          <w:sz w:val="22"/>
          <w:szCs w:val="22"/>
        </w:rPr>
        <w:t>équipe de l</w:t>
      </w:r>
      <w:r w:rsidR="00E11C4B">
        <w:rPr>
          <w:rFonts w:ascii="Calibri" w:hAnsi="Calibri" w:cs="Calibri"/>
          <w:sz w:val="22"/>
          <w:szCs w:val="22"/>
        </w:rPr>
        <w:t>’</w:t>
      </w:r>
      <w:r w:rsidRPr="00CF3C8C">
        <w:rPr>
          <w:rFonts w:ascii="Calibri" w:hAnsi="Calibri" w:cs="Calibri"/>
          <w:sz w:val="22"/>
          <w:szCs w:val="22"/>
        </w:rPr>
        <w:t xml:space="preserve">événement pour </w:t>
      </w:r>
      <w:r w:rsidR="000C7E0C" w:rsidRPr="00CF3C8C">
        <w:rPr>
          <w:rFonts w:ascii="Calibri" w:hAnsi="Calibri" w:cs="Calibri"/>
          <w:sz w:val="22"/>
          <w:szCs w:val="22"/>
        </w:rPr>
        <w:t>susciter l</w:t>
      </w:r>
      <w:r w:rsidR="00E11C4B">
        <w:rPr>
          <w:rFonts w:ascii="Calibri" w:hAnsi="Calibri" w:cs="Calibri"/>
          <w:sz w:val="22"/>
          <w:szCs w:val="22"/>
        </w:rPr>
        <w:t>’</w:t>
      </w:r>
      <w:r w:rsidR="000C7E0C" w:rsidRPr="00CF3C8C">
        <w:rPr>
          <w:rFonts w:ascii="Calibri" w:hAnsi="Calibri" w:cs="Calibri"/>
          <w:sz w:val="22"/>
          <w:szCs w:val="22"/>
        </w:rPr>
        <w:t>enthousiasme</w:t>
      </w:r>
      <w:r w:rsidRPr="00CF3C8C">
        <w:rPr>
          <w:rFonts w:ascii="Calibri" w:hAnsi="Calibri" w:cs="Calibri"/>
          <w:sz w:val="22"/>
          <w:szCs w:val="22"/>
        </w:rPr>
        <w:t>, stimuler la vente de billets et engager le</w:t>
      </w:r>
      <w:r w:rsidR="000C7E0C" w:rsidRPr="00CF3C8C">
        <w:rPr>
          <w:rFonts w:ascii="Calibri" w:hAnsi="Calibri" w:cs="Calibri"/>
          <w:sz w:val="22"/>
          <w:szCs w:val="22"/>
        </w:rPr>
        <w:t>s</w:t>
      </w:r>
      <w:r w:rsidRPr="00CF3C8C">
        <w:rPr>
          <w:rFonts w:ascii="Calibri" w:hAnsi="Calibri" w:cs="Calibri"/>
          <w:sz w:val="22"/>
          <w:szCs w:val="22"/>
        </w:rPr>
        <w:t xml:space="preserve"> public</w:t>
      </w:r>
      <w:r w:rsidR="000C7E0C" w:rsidRPr="00CF3C8C">
        <w:rPr>
          <w:rFonts w:ascii="Calibri" w:hAnsi="Calibri" w:cs="Calibri"/>
          <w:sz w:val="22"/>
          <w:szCs w:val="22"/>
        </w:rPr>
        <w:t>s</w:t>
      </w:r>
      <w:r w:rsidRPr="00CF3C8C">
        <w:rPr>
          <w:rFonts w:ascii="Calibri" w:hAnsi="Calibri" w:cs="Calibri"/>
          <w:sz w:val="22"/>
          <w:szCs w:val="22"/>
        </w:rPr>
        <w:t xml:space="preserve"> loca</w:t>
      </w:r>
      <w:r w:rsidR="000C7E0C" w:rsidRPr="00CF3C8C">
        <w:rPr>
          <w:rFonts w:ascii="Calibri" w:hAnsi="Calibri" w:cs="Calibri"/>
          <w:sz w:val="22"/>
          <w:szCs w:val="22"/>
        </w:rPr>
        <w:t>ux</w:t>
      </w:r>
      <w:r w:rsidRPr="00CF3C8C">
        <w:rPr>
          <w:rFonts w:ascii="Calibri" w:hAnsi="Calibri" w:cs="Calibri"/>
          <w:sz w:val="22"/>
          <w:szCs w:val="22"/>
        </w:rPr>
        <w:t xml:space="preserve"> et internationa</w:t>
      </w:r>
      <w:r w:rsidR="000C7E0C" w:rsidRPr="00CF3C8C">
        <w:rPr>
          <w:rFonts w:ascii="Calibri" w:hAnsi="Calibri" w:cs="Calibri"/>
          <w:sz w:val="22"/>
          <w:szCs w:val="22"/>
        </w:rPr>
        <w:t>ux</w:t>
      </w:r>
      <w:r w:rsidR="00333317" w:rsidRPr="00CF3C8C">
        <w:rPr>
          <w:rFonts w:asciiTheme="majorHAnsi" w:hAnsiTheme="majorHAnsi" w:cstheme="majorHAnsi"/>
          <w:sz w:val="22"/>
          <w:szCs w:val="22"/>
        </w:rPr>
        <w:t>.</w:t>
      </w:r>
    </w:p>
    <w:p w14:paraId="57622030" w14:textId="08EA8021" w:rsidR="00333317" w:rsidRPr="00CF3C8C" w:rsidRDefault="000C7E0C" w:rsidP="00F739FD">
      <w:pPr>
        <w:numPr>
          <w:ilvl w:val="0"/>
          <w:numId w:val="7"/>
        </w:numPr>
        <w:spacing w:after="160" w:line="259" w:lineRule="auto"/>
        <w:ind w:right="855"/>
        <w:rPr>
          <w:rFonts w:asciiTheme="majorHAnsi" w:hAnsiTheme="majorHAnsi" w:cstheme="majorHAnsi"/>
          <w:sz w:val="22"/>
          <w:szCs w:val="22"/>
        </w:rPr>
      </w:pPr>
      <w:r w:rsidRPr="00CF3C8C">
        <w:rPr>
          <w:rFonts w:ascii="Calibri" w:hAnsi="Calibri" w:cs="Calibri"/>
          <w:sz w:val="22"/>
          <w:szCs w:val="22"/>
        </w:rPr>
        <w:t>Gérer les budgets pertinents et en rendre compte</w:t>
      </w:r>
      <w:r w:rsidR="00333317" w:rsidRPr="00CF3C8C">
        <w:rPr>
          <w:rFonts w:asciiTheme="majorHAnsi" w:hAnsiTheme="majorHAnsi" w:cstheme="majorHAnsi"/>
          <w:sz w:val="22"/>
          <w:szCs w:val="22"/>
        </w:rPr>
        <w:t>.</w:t>
      </w:r>
    </w:p>
    <w:p w14:paraId="6A79B1B8" w14:textId="77777777" w:rsidR="00333317" w:rsidRPr="00CF3C8C" w:rsidRDefault="00333317" w:rsidP="00F739FD">
      <w:pPr>
        <w:spacing w:after="160" w:line="259" w:lineRule="auto"/>
        <w:ind w:right="855"/>
        <w:rPr>
          <w:rFonts w:asciiTheme="majorHAnsi" w:hAnsiTheme="majorHAnsi" w:cstheme="majorHAnsi"/>
          <w:sz w:val="22"/>
          <w:szCs w:val="22"/>
        </w:rPr>
      </w:pPr>
    </w:p>
    <w:p w14:paraId="59A3C957" w14:textId="77777777" w:rsidR="00333317" w:rsidRPr="00CF3C8C" w:rsidRDefault="00333317" w:rsidP="00F739FD">
      <w:pPr>
        <w:spacing w:after="160" w:line="259" w:lineRule="auto"/>
        <w:ind w:right="855"/>
        <w:rPr>
          <w:rFonts w:asciiTheme="majorHAnsi" w:hAnsiTheme="majorHAnsi" w:cstheme="majorHAnsi"/>
          <w:sz w:val="22"/>
          <w:szCs w:val="22"/>
        </w:rPr>
      </w:pPr>
    </w:p>
    <w:p w14:paraId="22225D7F" w14:textId="77777777" w:rsidR="000C7E0C" w:rsidRPr="00CF3C8C" w:rsidRDefault="000C7E0C" w:rsidP="00F739FD">
      <w:pPr>
        <w:spacing w:after="160" w:line="259" w:lineRule="auto"/>
        <w:ind w:right="855"/>
        <w:rPr>
          <w:rFonts w:asciiTheme="majorHAnsi" w:hAnsiTheme="majorHAnsi" w:cstheme="majorHAnsi"/>
          <w:sz w:val="22"/>
          <w:szCs w:val="22"/>
        </w:rPr>
      </w:pPr>
    </w:p>
    <w:p w14:paraId="3DC8C1E7" w14:textId="77777777" w:rsidR="000C7E0C" w:rsidRPr="00CF3C8C" w:rsidRDefault="000C7E0C" w:rsidP="00F739FD">
      <w:pPr>
        <w:spacing w:after="160" w:line="259" w:lineRule="auto"/>
        <w:ind w:right="855"/>
        <w:rPr>
          <w:rFonts w:asciiTheme="majorHAnsi" w:hAnsiTheme="majorHAnsi" w:cstheme="majorHAnsi"/>
          <w:sz w:val="22"/>
          <w:szCs w:val="22"/>
        </w:rPr>
      </w:pPr>
    </w:p>
    <w:p w14:paraId="3BEA2DC8" w14:textId="77777777" w:rsidR="000C7E0C" w:rsidRPr="00CF3C8C" w:rsidRDefault="000C7E0C" w:rsidP="00F739FD">
      <w:pPr>
        <w:spacing w:after="160" w:line="259" w:lineRule="auto"/>
        <w:ind w:right="855"/>
        <w:rPr>
          <w:rFonts w:asciiTheme="majorHAnsi" w:hAnsiTheme="majorHAnsi" w:cstheme="majorHAnsi"/>
          <w:sz w:val="22"/>
          <w:szCs w:val="22"/>
        </w:rPr>
      </w:pPr>
    </w:p>
    <w:p w14:paraId="7B700537" w14:textId="50FDC23E" w:rsidR="00333317" w:rsidRPr="00CF3C8C" w:rsidRDefault="000C7E0C" w:rsidP="00F739FD">
      <w:pPr>
        <w:pStyle w:val="ListParagraph"/>
        <w:numPr>
          <w:ilvl w:val="0"/>
          <w:numId w:val="15"/>
        </w:numPr>
        <w:spacing w:after="160" w:line="259" w:lineRule="auto"/>
        <w:ind w:right="855"/>
        <w:rPr>
          <w:rFonts w:asciiTheme="majorHAnsi" w:hAnsiTheme="majorHAnsi" w:cstheme="majorHAnsi"/>
          <w:sz w:val="22"/>
          <w:szCs w:val="22"/>
          <w:lang w:val="fr-CA"/>
        </w:rPr>
      </w:pPr>
      <w:r w:rsidRPr="00CF3C8C">
        <w:rPr>
          <w:rFonts w:ascii="Calibri" w:hAnsi="Calibri" w:cs="Calibri"/>
          <w:b/>
          <w:bCs/>
          <w:sz w:val="22"/>
          <w:szCs w:val="22"/>
          <w:lang w:val="fr-CA"/>
        </w:rPr>
        <w:t>Communications et relations publiques</w:t>
      </w:r>
    </w:p>
    <w:p w14:paraId="1384FD6E" w14:textId="64491030" w:rsidR="00333317" w:rsidRPr="00CF3C8C" w:rsidRDefault="000C7E0C" w:rsidP="00F739FD">
      <w:pPr>
        <w:numPr>
          <w:ilvl w:val="0"/>
          <w:numId w:val="8"/>
        </w:numPr>
        <w:spacing w:after="160" w:line="259" w:lineRule="auto"/>
        <w:ind w:right="855"/>
        <w:rPr>
          <w:rFonts w:asciiTheme="majorHAnsi" w:hAnsiTheme="majorHAnsi" w:cstheme="majorHAnsi"/>
          <w:b/>
          <w:bCs/>
          <w:sz w:val="22"/>
          <w:szCs w:val="22"/>
        </w:rPr>
      </w:pPr>
      <w:r w:rsidRPr="00CF3C8C">
        <w:rPr>
          <w:rFonts w:ascii="Calibri" w:hAnsi="Calibri" w:cs="Calibri"/>
          <w:b/>
          <w:bCs/>
          <w:sz w:val="22"/>
          <w:szCs w:val="22"/>
        </w:rPr>
        <w:t>Stratégie et exécution</w:t>
      </w:r>
    </w:p>
    <w:p w14:paraId="79A5428F" w14:textId="4A0012AF" w:rsidR="000C7E0C" w:rsidRPr="00CF3C8C" w:rsidRDefault="000C7E0C" w:rsidP="00F739FD">
      <w:pPr>
        <w:numPr>
          <w:ilvl w:val="1"/>
          <w:numId w:val="8"/>
        </w:numPr>
        <w:spacing w:after="160" w:line="259" w:lineRule="auto"/>
        <w:ind w:right="855"/>
        <w:rPr>
          <w:rFonts w:asciiTheme="majorHAnsi" w:hAnsiTheme="majorHAnsi" w:cstheme="majorHAnsi"/>
          <w:sz w:val="22"/>
          <w:szCs w:val="22"/>
        </w:rPr>
      </w:pPr>
      <w:r w:rsidRPr="00CF3C8C">
        <w:rPr>
          <w:rFonts w:ascii="Calibri" w:hAnsi="Calibri" w:cs="Calibri"/>
          <w:sz w:val="22"/>
          <w:szCs w:val="22"/>
        </w:rPr>
        <w:t>Diriger l</w:t>
      </w:r>
      <w:r w:rsidR="00E11C4B">
        <w:rPr>
          <w:rFonts w:ascii="Calibri" w:hAnsi="Calibri" w:cs="Calibri"/>
          <w:sz w:val="22"/>
          <w:szCs w:val="22"/>
        </w:rPr>
        <w:t>’</w:t>
      </w:r>
      <w:r w:rsidRPr="00CF3C8C">
        <w:rPr>
          <w:rFonts w:ascii="Calibri" w:hAnsi="Calibri" w:cs="Calibri"/>
          <w:sz w:val="22"/>
          <w:szCs w:val="22"/>
        </w:rPr>
        <w:t>élaboration et la mise en œuvre d</w:t>
      </w:r>
      <w:r w:rsidR="00E11C4B">
        <w:rPr>
          <w:rFonts w:ascii="Calibri" w:hAnsi="Calibri" w:cs="Calibri"/>
          <w:sz w:val="22"/>
          <w:szCs w:val="22"/>
        </w:rPr>
        <w:t>’</w:t>
      </w:r>
      <w:r w:rsidRPr="00CF3C8C">
        <w:rPr>
          <w:rFonts w:ascii="Calibri" w:hAnsi="Calibri" w:cs="Calibri"/>
          <w:sz w:val="22"/>
          <w:szCs w:val="22"/>
        </w:rPr>
        <w:t xml:space="preserve">une stratégie de communication globale pour </w:t>
      </w:r>
      <w:r w:rsidR="00A35251" w:rsidRPr="00CF3C8C">
        <w:rPr>
          <w:rFonts w:ascii="Calibri" w:hAnsi="Calibri" w:cs="Calibri"/>
          <w:sz w:val="22"/>
          <w:szCs w:val="22"/>
        </w:rPr>
        <w:t>relater</w:t>
      </w:r>
      <w:r w:rsidRPr="00CF3C8C">
        <w:rPr>
          <w:rFonts w:ascii="Calibri" w:hAnsi="Calibri" w:cs="Calibri"/>
          <w:sz w:val="22"/>
          <w:szCs w:val="22"/>
        </w:rPr>
        <w:t xml:space="preserve"> efficacement l</w:t>
      </w:r>
      <w:r w:rsidR="00E11C4B">
        <w:rPr>
          <w:rFonts w:ascii="Calibri" w:hAnsi="Calibri" w:cs="Calibri"/>
          <w:sz w:val="22"/>
          <w:szCs w:val="22"/>
        </w:rPr>
        <w:t>’</w:t>
      </w:r>
      <w:r w:rsidRPr="00CF3C8C">
        <w:rPr>
          <w:rFonts w:ascii="Calibri" w:hAnsi="Calibri" w:cs="Calibri"/>
          <w:sz w:val="22"/>
          <w:szCs w:val="22"/>
        </w:rPr>
        <w:t>histoire du basketball en fauteuil roulant, des athlètes et des initiatives clés, augmentant ainsi la croissance du sport</w:t>
      </w:r>
      <w:r w:rsidR="00A35251" w:rsidRPr="00CF3C8C">
        <w:rPr>
          <w:rFonts w:ascii="Calibri" w:hAnsi="Calibri" w:cs="Calibri"/>
          <w:sz w:val="22"/>
          <w:szCs w:val="22"/>
        </w:rPr>
        <w:t>.</w:t>
      </w:r>
    </w:p>
    <w:p w14:paraId="6FFB0E8B" w14:textId="5AD4B90A" w:rsidR="00333317" w:rsidRPr="00CF3C8C" w:rsidRDefault="0088167A" w:rsidP="00F739FD">
      <w:pPr>
        <w:numPr>
          <w:ilvl w:val="1"/>
          <w:numId w:val="8"/>
        </w:numPr>
        <w:spacing w:after="160" w:line="259" w:lineRule="auto"/>
        <w:ind w:right="855"/>
        <w:rPr>
          <w:rFonts w:asciiTheme="majorHAnsi" w:hAnsiTheme="majorHAnsi" w:cstheme="majorHAnsi"/>
          <w:sz w:val="22"/>
          <w:szCs w:val="22"/>
        </w:rPr>
      </w:pPr>
      <w:r w:rsidRPr="00CF3C8C">
        <w:rPr>
          <w:rFonts w:ascii="Calibri" w:hAnsi="Calibri" w:cs="Calibri"/>
          <w:sz w:val="22"/>
          <w:szCs w:val="22"/>
        </w:rPr>
        <w:t xml:space="preserve">Superviser le plan opérationnel de communication de BFRC, </w:t>
      </w:r>
      <w:r w:rsidR="00E11C4B">
        <w:rPr>
          <w:rFonts w:ascii="Calibri" w:hAnsi="Calibri" w:cs="Calibri"/>
          <w:sz w:val="22"/>
          <w:szCs w:val="22"/>
        </w:rPr>
        <w:t>en vue d’</w:t>
      </w:r>
      <w:r w:rsidRPr="00CF3C8C">
        <w:rPr>
          <w:rFonts w:ascii="Calibri" w:hAnsi="Calibri" w:cs="Calibri"/>
          <w:sz w:val="22"/>
          <w:szCs w:val="22"/>
        </w:rPr>
        <w:t>assur</w:t>
      </w:r>
      <w:r w:rsidR="00E11C4B">
        <w:rPr>
          <w:rFonts w:ascii="Calibri" w:hAnsi="Calibri" w:cs="Calibri"/>
          <w:sz w:val="22"/>
          <w:szCs w:val="22"/>
        </w:rPr>
        <w:t>er</w:t>
      </w:r>
      <w:r w:rsidRPr="00CF3C8C">
        <w:rPr>
          <w:rFonts w:ascii="Calibri" w:hAnsi="Calibri" w:cs="Calibri"/>
          <w:sz w:val="22"/>
          <w:szCs w:val="22"/>
        </w:rPr>
        <w:t xml:space="preserve"> des messages cohérents sur toutes les </w:t>
      </w:r>
      <w:r w:rsidR="00167EEA">
        <w:rPr>
          <w:rFonts w:ascii="Calibri" w:hAnsi="Calibri" w:cs="Calibri"/>
          <w:sz w:val="22"/>
          <w:szCs w:val="22"/>
        </w:rPr>
        <w:t>plateformes</w:t>
      </w:r>
      <w:r w:rsidRPr="00CF3C8C">
        <w:rPr>
          <w:rFonts w:ascii="Calibri" w:hAnsi="Calibri" w:cs="Calibri"/>
          <w:sz w:val="22"/>
          <w:szCs w:val="22"/>
        </w:rPr>
        <w:t>.</w:t>
      </w:r>
    </w:p>
    <w:p w14:paraId="0D69E36F" w14:textId="35937FC2" w:rsidR="00333317" w:rsidRPr="00CF3C8C" w:rsidRDefault="0088167A" w:rsidP="00F739FD">
      <w:pPr>
        <w:numPr>
          <w:ilvl w:val="1"/>
          <w:numId w:val="8"/>
        </w:numPr>
        <w:spacing w:after="160" w:line="259" w:lineRule="auto"/>
        <w:ind w:right="855"/>
        <w:rPr>
          <w:rFonts w:asciiTheme="majorHAnsi" w:hAnsiTheme="majorHAnsi" w:cstheme="majorHAnsi"/>
          <w:sz w:val="22"/>
          <w:szCs w:val="22"/>
        </w:rPr>
      </w:pPr>
      <w:r w:rsidRPr="00CF3C8C">
        <w:rPr>
          <w:rFonts w:ascii="Calibri" w:hAnsi="Calibri" w:cs="Calibri"/>
          <w:sz w:val="22"/>
          <w:szCs w:val="22"/>
        </w:rPr>
        <w:t xml:space="preserve">Superviser les efforts de sensibilisation des médias et de relations publiques, afin de maximiser la couverture des événements clés, y compris le </w:t>
      </w:r>
      <w:r w:rsidRPr="00CF3C8C">
        <w:rPr>
          <w:rFonts w:ascii="Calibri" w:hAnsi="Calibri" w:cs="Calibri"/>
          <w:b/>
          <w:bCs/>
          <w:sz w:val="22"/>
          <w:szCs w:val="22"/>
        </w:rPr>
        <w:t>Championnat du monde 2026</w:t>
      </w:r>
      <w:r w:rsidRPr="00CF3C8C">
        <w:rPr>
          <w:rFonts w:ascii="Calibri" w:hAnsi="Calibri" w:cs="Calibri"/>
          <w:sz w:val="22"/>
          <w:szCs w:val="22"/>
        </w:rPr>
        <w:t>, les</w:t>
      </w:r>
      <w:r w:rsidRPr="00CF3C8C">
        <w:rPr>
          <w:rFonts w:ascii="Calibri" w:hAnsi="Calibri" w:cs="Calibri"/>
          <w:b/>
          <w:bCs/>
          <w:sz w:val="22"/>
          <w:szCs w:val="22"/>
        </w:rPr>
        <w:t xml:space="preserve"> </w:t>
      </w:r>
      <w:r w:rsidRPr="00CF3C8C">
        <w:rPr>
          <w:rFonts w:ascii="Calibri" w:hAnsi="Calibri" w:cs="Calibri"/>
          <w:sz w:val="22"/>
          <w:szCs w:val="22"/>
        </w:rPr>
        <w:t>athlètes, les initiatives communautaires et les réalisations organisationnelles.</w:t>
      </w:r>
    </w:p>
    <w:p w14:paraId="3246D365" w14:textId="4DB0E13A" w:rsidR="00333317" w:rsidRPr="00CF3C8C" w:rsidRDefault="00A7004D" w:rsidP="00F739FD">
      <w:pPr>
        <w:numPr>
          <w:ilvl w:val="1"/>
          <w:numId w:val="8"/>
        </w:numPr>
        <w:spacing w:after="160" w:line="259" w:lineRule="auto"/>
        <w:ind w:right="855"/>
        <w:rPr>
          <w:rFonts w:asciiTheme="majorHAnsi" w:hAnsiTheme="majorHAnsi" w:cstheme="majorHAnsi"/>
          <w:sz w:val="22"/>
          <w:szCs w:val="22"/>
        </w:rPr>
      </w:pPr>
      <w:r w:rsidRPr="00CF3C8C">
        <w:rPr>
          <w:rFonts w:ascii="Calibri" w:hAnsi="Calibri" w:cs="Calibri"/>
          <w:sz w:val="22"/>
          <w:szCs w:val="22"/>
        </w:rPr>
        <w:t>Coordonner la communication de crise et gérer la réputation de la marque sur toutes les voies de communication</w:t>
      </w:r>
      <w:r w:rsidR="00333317" w:rsidRPr="00CF3C8C">
        <w:rPr>
          <w:rFonts w:asciiTheme="majorHAnsi" w:hAnsiTheme="majorHAnsi" w:cstheme="majorHAnsi"/>
          <w:sz w:val="22"/>
          <w:szCs w:val="22"/>
        </w:rPr>
        <w:t>.</w:t>
      </w:r>
    </w:p>
    <w:p w14:paraId="4AC61935" w14:textId="27D60F13" w:rsidR="00333317" w:rsidRPr="00CF3C8C" w:rsidRDefault="00A7004D" w:rsidP="00F739FD">
      <w:pPr>
        <w:pStyle w:val="ListParagraph"/>
        <w:numPr>
          <w:ilvl w:val="0"/>
          <w:numId w:val="8"/>
        </w:numPr>
        <w:ind w:right="855"/>
        <w:rPr>
          <w:rFonts w:asciiTheme="majorHAnsi" w:hAnsiTheme="majorHAnsi" w:cstheme="majorHAnsi"/>
          <w:sz w:val="22"/>
          <w:szCs w:val="22"/>
          <w:lang w:val="fr-CA"/>
        </w:rPr>
      </w:pPr>
      <w:r w:rsidRPr="00CF3C8C">
        <w:rPr>
          <w:rFonts w:ascii="Calibri" w:hAnsi="Calibri" w:cs="Calibri"/>
          <w:b/>
          <w:bCs/>
          <w:sz w:val="22"/>
          <w:szCs w:val="22"/>
          <w:lang w:val="fr-CA"/>
        </w:rPr>
        <w:t xml:space="preserve">Création de contenu et </w:t>
      </w:r>
      <w:r w:rsidR="00F148C0" w:rsidRPr="00CF3C8C">
        <w:rPr>
          <w:rFonts w:ascii="Calibri" w:hAnsi="Calibri" w:cs="Calibri"/>
          <w:b/>
          <w:bCs/>
          <w:sz w:val="22"/>
          <w:szCs w:val="22"/>
          <w:lang w:val="fr-CA"/>
        </w:rPr>
        <w:t xml:space="preserve">communication </w:t>
      </w:r>
      <w:r w:rsidRPr="00CF3C8C">
        <w:rPr>
          <w:rFonts w:ascii="Calibri" w:hAnsi="Calibri" w:cs="Calibri"/>
          <w:b/>
          <w:bCs/>
          <w:sz w:val="22"/>
          <w:szCs w:val="22"/>
          <w:lang w:val="fr-CA"/>
        </w:rPr>
        <w:t>narrati</w:t>
      </w:r>
      <w:r w:rsidR="00F148C0" w:rsidRPr="00CF3C8C">
        <w:rPr>
          <w:rFonts w:ascii="Calibri" w:hAnsi="Calibri" w:cs="Calibri"/>
          <w:b/>
          <w:bCs/>
          <w:sz w:val="22"/>
          <w:szCs w:val="22"/>
          <w:lang w:val="fr-CA"/>
        </w:rPr>
        <w:t>ve</w:t>
      </w:r>
    </w:p>
    <w:p w14:paraId="2CC1F573" w14:textId="77777777" w:rsidR="00333317" w:rsidRPr="00CF3C8C" w:rsidRDefault="00333317" w:rsidP="00F739FD">
      <w:pPr>
        <w:pStyle w:val="ListParagraph"/>
        <w:ind w:right="855"/>
        <w:rPr>
          <w:rFonts w:asciiTheme="majorHAnsi" w:hAnsiTheme="majorHAnsi" w:cstheme="majorHAnsi"/>
          <w:sz w:val="22"/>
          <w:szCs w:val="22"/>
          <w:lang w:val="fr-CA"/>
        </w:rPr>
      </w:pPr>
    </w:p>
    <w:p w14:paraId="0EBF36C4" w14:textId="1D16149C" w:rsidR="00CF3C8C" w:rsidRPr="00CF3C8C" w:rsidRDefault="00CF3C8C" w:rsidP="00CF3C8C">
      <w:pPr>
        <w:pStyle w:val="ListParagraph"/>
        <w:numPr>
          <w:ilvl w:val="1"/>
          <w:numId w:val="8"/>
        </w:numPr>
        <w:ind w:right="855"/>
        <w:rPr>
          <w:rFonts w:ascii="Calibri" w:hAnsi="Calibri" w:cs="Calibri"/>
          <w:sz w:val="22"/>
          <w:szCs w:val="22"/>
          <w:lang w:val="fr-CA"/>
        </w:rPr>
      </w:pPr>
      <w:r w:rsidRPr="00CF3C8C">
        <w:rPr>
          <w:rFonts w:ascii="Calibri" w:hAnsi="Calibri" w:cs="Calibri"/>
          <w:sz w:val="22"/>
          <w:szCs w:val="22"/>
          <w:lang w:val="fr-CA"/>
        </w:rPr>
        <w:t xml:space="preserve">Diriger la production de contenu attrayant, qui met en évidence les </w:t>
      </w:r>
      <w:proofErr w:type="gramStart"/>
      <w:r w:rsidRPr="00CF3C8C">
        <w:rPr>
          <w:rFonts w:ascii="Calibri" w:hAnsi="Calibri" w:cs="Calibri"/>
          <w:sz w:val="22"/>
          <w:szCs w:val="22"/>
          <w:lang w:val="fr-CA"/>
        </w:rPr>
        <w:t>réalisations</w:t>
      </w:r>
      <w:proofErr w:type="gramEnd"/>
      <w:r w:rsidRPr="00CF3C8C">
        <w:rPr>
          <w:rFonts w:ascii="Calibri" w:hAnsi="Calibri" w:cs="Calibri"/>
          <w:sz w:val="22"/>
          <w:szCs w:val="22"/>
          <w:lang w:val="fr-CA"/>
        </w:rPr>
        <w:t xml:space="preserve"> des athlètes, des entraîneurs et d</w:t>
      </w:r>
      <w:r w:rsidR="00E11C4B">
        <w:rPr>
          <w:rFonts w:ascii="Calibri" w:hAnsi="Calibri" w:cs="Calibri"/>
          <w:sz w:val="22"/>
          <w:szCs w:val="22"/>
          <w:lang w:val="fr-CA"/>
        </w:rPr>
        <w:t>’</w:t>
      </w:r>
      <w:r w:rsidRPr="00CF3C8C">
        <w:rPr>
          <w:rFonts w:ascii="Calibri" w:hAnsi="Calibri" w:cs="Calibri"/>
          <w:sz w:val="22"/>
          <w:szCs w:val="22"/>
          <w:lang w:val="fr-CA"/>
        </w:rPr>
        <w:t>autres intervenants, tout en mettant en valeur l</w:t>
      </w:r>
      <w:r w:rsidR="00E11C4B">
        <w:rPr>
          <w:rFonts w:ascii="Calibri" w:hAnsi="Calibri" w:cs="Calibri"/>
          <w:sz w:val="22"/>
          <w:szCs w:val="22"/>
          <w:lang w:val="fr-CA"/>
        </w:rPr>
        <w:t>’</w:t>
      </w:r>
      <w:r w:rsidRPr="00CF3C8C">
        <w:rPr>
          <w:rFonts w:ascii="Calibri" w:hAnsi="Calibri" w:cs="Calibri"/>
          <w:sz w:val="22"/>
          <w:szCs w:val="22"/>
          <w:lang w:val="fr-CA"/>
        </w:rPr>
        <w:t>impact positif du basketball en fauteuil roulant sur les communautés canadiennes.</w:t>
      </w:r>
    </w:p>
    <w:p w14:paraId="58F3D7C5" w14:textId="77777777" w:rsidR="00CF3C8C" w:rsidRPr="00CF3C8C" w:rsidRDefault="00CF3C8C" w:rsidP="00CF3C8C">
      <w:pPr>
        <w:pStyle w:val="ListParagraph"/>
        <w:ind w:left="1440" w:right="855"/>
        <w:rPr>
          <w:rFonts w:asciiTheme="majorHAnsi" w:hAnsiTheme="majorHAnsi" w:cstheme="majorHAnsi"/>
          <w:sz w:val="22"/>
          <w:szCs w:val="22"/>
          <w:lang w:val="fr-CA"/>
        </w:rPr>
      </w:pPr>
    </w:p>
    <w:p w14:paraId="27F20589" w14:textId="4B58477A" w:rsidR="00333317" w:rsidRPr="00CF3C8C" w:rsidRDefault="00CF3C8C" w:rsidP="00F739FD">
      <w:pPr>
        <w:pStyle w:val="ListParagraph"/>
        <w:numPr>
          <w:ilvl w:val="1"/>
          <w:numId w:val="8"/>
        </w:numPr>
        <w:ind w:right="855"/>
        <w:rPr>
          <w:rFonts w:asciiTheme="majorHAnsi" w:hAnsiTheme="majorHAnsi" w:cstheme="majorHAnsi"/>
          <w:sz w:val="22"/>
          <w:szCs w:val="22"/>
          <w:lang w:val="fr-CA"/>
        </w:rPr>
      </w:pPr>
      <w:r w:rsidRPr="00CF3C8C">
        <w:rPr>
          <w:rFonts w:ascii="Calibri" w:hAnsi="Calibri" w:cs="Calibri"/>
          <w:sz w:val="22"/>
          <w:szCs w:val="22"/>
          <w:lang w:val="fr-CA"/>
        </w:rPr>
        <w:t xml:space="preserve">Superviser le développement de contenu multimédia (photos, vidéos et </w:t>
      </w:r>
      <w:r>
        <w:rPr>
          <w:rFonts w:ascii="Calibri" w:hAnsi="Calibri" w:cs="Calibri"/>
          <w:sz w:val="22"/>
          <w:szCs w:val="22"/>
          <w:lang w:val="fr-CA"/>
        </w:rPr>
        <w:t xml:space="preserve">biens liés aux </w:t>
      </w:r>
      <w:r w:rsidRPr="00CF3C8C">
        <w:rPr>
          <w:rFonts w:ascii="Calibri" w:hAnsi="Calibri" w:cs="Calibri"/>
          <w:sz w:val="22"/>
          <w:szCs w:val="22"/>
          <w:lang w:val="fr-CA"/>
        </w:rPr>
        <w:t xml:space="preserve">médias sociaux) </w:t>
      </w:r>
      <w:r>
        <w:rPr>
          <w:rFonts w:ascii="Calibri" w:hAnsi="Calibri" w:cs="Calibri"/>
          <w:sz w:val="22"/>
          <w:szCs w:val="22"/>
          <w:lang w:val="fr-CA"/>
        </w:rPr>
        <w:t>à l</w:t>
      </w:r>
      <w:r w:rsidR="00E11C4B">
        <w:rPr>
          <w:rFonts w:ascii="Calibri" w:hAnsi="Calibri" w:cs="Calibri"/>
          <w:sz w:val="22"/>
          <w:szCs w:val="22"/>
          <w:lang w:val="fr-CA"/>
        </w:rPr>
        <w:t>’</w:t>
      </w:r>
      <w:r>
        <w:rPr>
          <w:rFonts w:ascii="Calibri" w:hAnsi="Calibri" w:cs="Calibri"/>
          <w:sz w:val="22"/>
          <w:szCs w:val="22"/>
          <w:lang w:val="fr-CA"/>
        </w:rPr>
        <w:t>appui des</w:t>
      </w:r>
      <w:r w:rsidRPr="00CF3C8C">
        <w:rPr>
          <w:rFonts w:ascii="Calibri" w:hAnsi="Calibri" w:cs="Calibri"/>
          <w:sz w:val="22"/>
          <w:szCs w:val="22"/>
          <w:lang w:val="fr-CA"/>
        </w:rPr>
        <w:t xml:space="preserve"> campagnes et </w:t>
      </w:r>
      <w:r>
        <w:rPr>
          <w:rFonts w:ascii="Calibri" w:hAnsi="Calibri" w:cs="Calibri"/>
          <w:sz w:val="22"/>
          <w:szCs w:val="22"/>
          <w:lang w:val="fr-CA"/>
        </w:rPr>
        <w:t>d</w:t>
      </w:r>
      <w:r w:rsidRPr="00CF3C8C">
        <w:rPr>
          <w:rFonts w:ascii="Calibri" w:hAnsi="Calibri" w:cs="Calibri"/>
          <w:sz w:val="22"/>
          <w:szCs w:val="22"/>
          <w:lang w:val="fr-CA"/>
        </w:rPr>
        <w:t>es promotions d</w:t>
      </w:r>
      <w:r w:rsidR="00E11C4B">
        <w:rPr>
          <w:rFonts w:ascii="Calibri" w:hAnsi="Calibri" w:cs="Calibri"/>
          <w:sz w:val="22"/>
          <w:szCs w:val="22"/>
          <w:lang w:val="fr-CA"/>
        </w:rPr>
        <w:t>’</w:t>
      </w:r>
      <w:r w:rsidRPr="00CF3C8C">
        <w:rPr>
          <w:rFonts w:ascii="Calibri" w:hAnsi="Calibri" w:cs="Calibri"/>
          <w:sz w:val="22"/>
          <w:szCs w:val="22"/>
          <w:lang w:val="fr-CA"/>
        </w:rPr>
        <w:t>événements.</w:t>
      </w:r>
    </w:p>
    <w:p w14:paraId="5BD5AE74" w14:textId="77777777" w:rsidR="00333317" w:rsidRPr="00CF3C8C" w:rsidRDefault="00333317" w:rsidP="00494C68">
      <w:pPr>
        <w:pStyle w:val="ListParagraph"/>
        <w:ind w:left="1440" w:right="855"/>
        <w:rPr>
          <w:rFonts w:asciiTheme="majorHAnsi" w:hAnsiTheme="majorHAnsi" w:cstheme="majorHAnsi"/>
          <w:sz w:val="22"/>
          <w:szCs w:val="22"/>
          <w:lang w:val="fr-CA"/>
        </w:rPr>
      </w:pPr>
    </w:p>
    <w:p w14:paraId="2F92878F" w14:textId="61099C7F" w:rsidR="00333317" w:rsidRPr="00CF3C8C" w:rsidRDefault="00CF3C8C" w:rsidP="00F739FD">
      <w:pPr>
        <w:pStyle w:val="ListParagraph"/>
        <w:numPr>
          <w:ilvl w:val="1"/>
          <w:numId w:val="8"/>
        </w:numPr>
        <w:ind w:right="855"/>
        <w:rPr>
          <w:rFonts w:asciiTheme="majorHAnsi" w:hAnsiTheme="majorHAnsi" w:cstheme="majorHAnsi"/>
          <w:sz w:val="22"/>
          <w:szCs w:val="22"/>
          <w:lang w:val="fr-CA"/>
        </w:rPr>
      </w:pPr>
      <w:r w:rsidRPr="00CF3C8C">
        <w:rPr>
          <w:rFonts w:ascii="Calibri" w:hAnsi="Calibri" w:cs="Calibri"/>
          <w:sz w:val="22"/>
          <w:szCs w:val="22"/>
          <w:lang w:val="fr-CA"/>
        </w:rPr>
        <w:t>S</w:t>
      </w:r>
      <w:r w:rsidR="00E11C4B">
        <w:rPr>
          <w:rFonts w:ascii="Calibri" w:hAnsi="Calibri" w:cs="Calibri"/>
          <w:sz w:val="22"/>
          <w:szCs w:val="22"/>
          <w:lang w:val="fr-CA"/>
        </w:rPr>
        <w:t>’</w:t>
      </w:r>
      <w:r w:rsidRPr="00CF3C8C">
        <w:rPr>
          <w:rFonts w:ascii="Calibri" w:hAnsi="Calibri" w:cs="Calibri"/>
          <w:sz w:val="22"/>
          <w:szCs w:val="22"/>
          <w:lang w:val="fr-CA"/>
        </w:rPr>
        <w:t>assurer que tout contenu se conforme à la voix, aux valeurs et aux messages de la marque de BFRC</w:t>
      </w:r>
      <w:r w:rsidR="00333317" w:rsidRPr="00CF3C8C">
        <w:rPr>
          <w:rFonts w:asciiTheme="majorHAnsi" w:hAnsiTheme="majorHAnsi" w:cstheme="majorHAnsi"/>
          <w:sz w:val="22"/>
          <w:szCs w:val="22"/>
          <w:lang w:val="fr-CA"/>
        </w:rPr>
        <w:t>.</w:t>
      </w:r>
    </w:p>
    <w:p w14:paraId="2367569D" w14:textId="77777777" w:rsidR="00333317" w:rsidRPr="00CF3C8C" w:rsidRDefault="00333317" w:rsidP="00F739FD">
      <w:pPr>
        <w:pStyle w:val="ListParagraph"/>
        <w:ind w:right="855"/>
        <w:rPr>
          <w:rFonts w:asciiTheme="majorHAnsi" w:hAnsiTheme="majorHAnsi" w:cstheme="majorHAnsi"/>
          <w:sz w:val="22"/>
          <w:szCs w:val="22"/>
          <w:lang w:val="fr-CA"/>
        </w:rPr>
      </w:pPr>
    </w:p>
    <w:p w14:paraId="4E727A75" w14:textId="2C3BEDCC" w:rsidR="00333317" w:rsidRPr="00CF3C8C" w:rsidRDefault="009D6DCF" w:rsidP="00F739FD">
      <w:pPr>
        <w:pStyle w:val="ListParagraph"/>
        <w:numPr>
          <w:ilvl w:val="0"/>
          <w:numId w:val="8"/>
        </w:numPr>
        <w:ind w:right="855"/>
        <w:rPr>
          <w:rFonts w:asciiTheme="majorHAnsi" w:hAnsiTheme="majorHAnsi" w:cstheme="majorHAnsi"/>
          <w:sz w:val="22"/>
          <w:szCs w:val="22"/>
          <w:lang w:val="fr-CA"/>
        </w:rPr>
      </w:pPr>
      <w:r w:rsidRPr="007569C8">
        <w:rPr>
          <w:rFonts w:ascii="Calibri" w:hAnsi="Calibri" w:cs="Calibri"/>
          <w:b/>
          <w:bCs/>
          <w:sz w:val="22"/>
          <w:szCs w:val="22"/>
          <w:lang w:val="fr-CA"/>
        </w:rPr>
        <w:t>Marketing numérique et médias sociaux</w:t>
      </w:r>
    </w:p>
    <w:p w14:paraId="18D0C7E7" w14:textId="77777777" w:rsidR="00333317" w:rsidRPr="00CF3C8C" w:rsidRDefault="00333317" w:rsidP="00F739FD">
      <w:pPr>
        <w:pStyle w:val="ListParagraph"/>
        <w:ind w:right="855"/>
        <w:rPr>
          <w:rFonts w:asciiTheme="majorHAnsi" w:hAnsiTheme="majorHAnsi" w:cstheme="majorHAnsi"/>
          <w:sz w:val="22"/>
          <w:szCs w:val="22"/>
          <w:lang w:val="fr-CA"/>
        </w:rPr>
      </w:pPr>
    </w:p>
    <w:p w14:paraId="59978915" w14:textId="3C7F7644" w:rsidR="009D6DCF" w:rsidRPr="007569C8" w:rsidRDefault="009D6DCF" w:rsidP="009D6DCF">
      <w:pPr>
        <w:pStyle w:val="ListParagraph"/>
        <w:numPr>
          <w:ilvl w:val="0"/>
          <w:numId w:val="17"/>
        </w:numPr>
        <w:spacing w:after="160" w:line="259" w:lineRule="auto"/>
        <w:ind w:right="855"/>
        <w:rPr>
          <w:rFonts w:ascii="Calibri" w:hAnsi="Calibri" w:cs="Calibri"/>
          <w:sz w:val="22"/>
          <w:szCs w:val="22"/>
          <w:lang w:val="fr-CA"/>
        </w:rPr>
      </w:pPr>
      <w:r>
        <w:rPr>
          <w:rFonts w:ascii="Calibri" w:hAnsi="Calibri" w:cs="Calibri"/>
          <w:sz w:val="22"/>
          <w:szCs w:val="22"/>
          <w:lang w:val="fr-CA"/>
        </w:rPr>
        <w:t>Diriger</w:t>
      </w:r>
      <w:r w:rsidRPr="007569C8">
        <w:rPr>
          <w:rFonts w:ascii="Calibri" w:hAnsi="Calibri" w:cs="Calibri"/>
          <w:sz w:val="22"/>
          <w:szCs w:val="22"/>
          <w:lang w:val="fr-CA"/>
        </w:rPr>
        <w:t xml:space="preserve"> la stratégie de marketing numérique pour développer la présence en ligne de </w:t>
      </w:r>
      <w:r w:rsidR="00494C68">
        <w:rPr>
          <w:rFonts w:ascii="Calibri" w:hAnsi="Calibri" w:cs="Calibri"/>
          <w:sz w:val="22"/>
          <w:szCs w:val="22"/>
          <w:lang w:val="fr-CA"/>
        </w:rPr>
        <w:t>BFRC</w:t>
      </w:r>
      <w:r w:rsidRPr="007569C8">
        <w:rPr>
          <w:rFonts w:ascii="Calibri" w:hAnsi="Calibri" w:cs="Calibri"/>
          <w:sz w:val="22"/>
          <w:szCs w:val="22"/>
          <w:lang w:val="fr-CA"/>
        </w:rPr>
        <w:t xml:space="preserve">, </w:t>
      </w:r>
      <w:r w:rsidR="00494C68">
        <w:rPr>
          <w:rFonts w:ascii="Calibri" w:hAnsi="Calibri" w:cs="Calibri"/>
          <w:sz w:val="22"/>
          <w:szCs w:val="22"/>
          <w:lang w:val="fr-CA"/>
        </w:rPr>
        <w:t>tout</w:t>
      </w:r>
      <w:r w:rsidRPr="007569C8">
        <w:rPr>
          <w:rFonts w:ascii="Calibri" w:hAnsi="Calibri" w:cs="Calibri"/>
          <w:sz w:val="22"/>
          <w:szCs w:val="22"/>
          <w:lang w:val="fr-CA"/>
        </w:rPr>
        <w:t xml:space="preserve"> particuli</w:t>
      </w:r>
      <w:r w:rsidR="00494C68">
        <w:rPr>
          <w:rFonts w:ascii="Calibri" w:hAnsi="Calibri" w:cs="Calibri"/>
          <w:sz w:val="22"/>
          <w:szCs w:val="22"/>
          <w:lang w:val="fr-CA"/>
        </w:rPr>
        <w:t xml:space="preserve">èrement axée </w:t>
      </w:r>
      <w:r w:rsidRPr="007569C8">
        <w:rPr>
          <w:rFonts w:ascii="Calibri" w:hAnsi="Calibri" w:cs="Calibri"/>
          <w:sz w:val="22"/>
          <w:szCs w:val="22"/>
          <w:lang w:val="fr-CA"/>
        </w:rPr>
        <w:t xml:space="preserve">sur le </w:t>
      </w:r>
      <w:r w:rsidRPr="007569C8">
        <w:rPr>
          <w:rFonts w:ascii="Calibri" w:hAnsi="Calibri" w:cs="Calibri"/>
          <w:b/>
          <w:bCs/>
          <w:sz w:val="22"/>
          <w:szCs w:val="22"/>
          <w:lang w:val="fr-CA"/>
        </w:rPr>
        <w:t>Championnat du monde 2026</w:t>
      </w:r>
      <w:r w:rsidRPr="007569C8">
        <w:rPr>
          <w:rFonts w:ascii="Calibri" w:hAnsi="Calibri" w:cs="Calibri"/>
          <w:sz w:val="22"/>
          <w:szCs w:val="22"/>
          <w:lang w:val="fr-CA"/>
        </w:rPr>
        <w:t>.</w:t>
      </w:r>
    </w:p>
    <w:p w14:paraId="2572CA17" w14:textId="77777777" w:rsidR="009D6DCF" w:rsidRPr="007569C8" w:rsidRDefault="009D6DCF" w:rsidP="009D6DCF">
      <w:pPr>
        <w:pStyle w:val="ListParagraph"/>
        <w:spacing w:after="160" w:line="259" w:lineRule="auto"/>
        <w:ind w:left="1440" w:right="855"/>
        <w:rPr>
          <w:rFonts w:ascii="Calibri" w:hAnsi="Calibri" w:cs="Calibri"/>
          <w:sz w:val="22"/>
          <w:szCs w:val="22"/>
          <w:lang w:val="fr-CA"/>
        </w:rPr>
      </w:pPr>
    </w:p>
    <w:p w14:paraId="545179B0" w14:textId="77777777" w:rsidR="00494C68" w:rsidRDefault="00494C68">
      <w:pPr>
        <w:spacing w:after="0"/>
        <w:rPr>
          <w:rFonts w:ascii="Calibri" w:hAnsi="Calibri" w:cs="Calibri"/>
          <w:sz w:val="22"/>
          <w:szCs w:val="22"/>
        </w:rPr>
      </w:pPr>
      <w:r>
        <w:rPr>
          <w:rFonts w:ascii="Calibri" w:hAnsi="Calibri" w:cs="Calibri"/>
          <w:sz w:val="22"/>
          <w:szCs w:val="22"/>
        </w:rPr>
        <w:br w:type="page"/>
      </w:r>
    </w:p>
    <w:p w14:paraId="48416AA8" w14:textId="77777777" w:rsidR="00494C68" w:rsidRDefault="00494C68">
      <w:pPr>
        <w:spacing w:after="0"/>
        <w:rPr>
          <w:rFonts w:ascii="Calibri" w:hAnsi="Calibri" w:cs="Calibri"/>
          <w:sz w:val="22"/>
          <w:szCs w:val="22"/>
        </w:rPr>
      </w:pPr>
    </w:p>
    <w:p w14:paraId="3A8ED887" w14:textId="77777777" w:rsidR="00494C68" w:rsidRDefault="00494C68">
      <w:pPr>
        <w:spacing w:after="0"/>
        <w:rPr>
          <w:rFonts w:ascii="Calibri" w:hAnsi="Calibri" w:cs="Calibri"/>
          <w:sz w:val="22"/>
          <w:szCs w:val="22"/>
        </w:rPr>
      </w:pPr>
    </w:p>
    <w:p w14:paraId="76299303" w14:textId="77777777" w:rsidR="00494C68" w:rsidRDefault="00494C68">
      <w:pPr>
        <w:spacing w:after="0"/>
        <w:rPr>
          <w:rFonts w:ascii="Calibri" w:hAnsi="Calibri" w:cs="Calibri"/>
          <w:sz w:val="22"/>
          <w:szCs w:val="22"/>
        </w:rPr>
      </w:pPr>
    </w:p>
    <w:p w14:paraId="133E00BD" w14:textId="77777777" w:rsidR="00494C68" w:rsidRDefault="00494C68">
      <w:pPr>
        <w:spacing w:after="0"/>
        <w:rPr>
          <w:rFonts w:ascii="Calibri" w:hAnsi="Calibri" w:cs="Calibri"/>
          <w:sz w:val="22"/>
          <w:szCs w:val="22"/>
        </w:rPr>
      </w:pPr>
    </w:p>
    <w:p w14:paraId="7149215C" w14:textId="77777777" w:rsidR="00494C68" w:rsidRDefault="00494C68">
      <w:pPr>
        <w:spacing w:after="0"/>
        <w:rPr>
          <w:rFonts w:ascii="Calibri" w:hAnsi="Calibri" w:cs="Calibri"/>
          <w:sz w:val="22"/>
          <w:szCs w:val="22"/>
        </w:rPr>
      </w:pPr>
    </w:p>
    <w:p w14:paraId="1C91A3E4" w14:textId="277F7D52" w:rsidR="00333317" w:rsidRPr="00CF3C8C" w:rsidRDefault="00494C68" w:rsidP="00F739FD">
      <w:pPr>
        <w:pStyle w:val="ListParagraph"/>
        <w:numPr>
          <w:ilvl w:val="0"/>
          <w:numId w:val="17"/>
        </w:numPr>
        <w:spacing w:after="160" w:line="259" w:lineRule="auto"/>
        <w:ind w:right="855"/>
        <w:rPr>
          <w:rFonts w:asciiTheme="majorHAnsi" w:hAnsiTheme="majorHAnsi" w:cstheme="majorHAnsi"/>
          <w:sz w:val="22"/>
          <w:szCs w:val="22"/>
          <w:lang w:val="fr-CA"/>
        </w:rPr>
      </w:pPr>
      <w:r w:rsidRPr="007569C8">
        <w:rPr>
          <w:rFonts w:ascii="Calibri" w:hAnsi="Calibri" w:cs="Calibri"/>
          <w:sz w:val="22"/>
          <w:szCs w:val="22"/>
          <w:lang w:val="fr-CA"/>
        </w:rPr>
        <w:t xml:space="preserve">Superviser les campagnes sur les médias sociaux qui </w:t>
      </w:r>
      <w:r>
        <w:rPr>
          <w:rFonts w:ascii="Calibri" w:hAnsi="Calibri" w:cs="Calibri"/>
          <w:sz w:val="22"/>
          <w:szCs w:val="22"/>
          <w:lang w:val="fr-CA"/>
        </w:rPr>
        <w:t>rehaussent</w:t>
      </w:r>
      <w:r w:rsidRPr="007569C8">
        <w:rPr>
          <w:rFonts w:ascii="Calibri" w:hAnsi="Calibri" w:cs="Calibri"/>
          <w:sz w:val="22"/>
          <w:szCs w:val="22"/>
          <w:lang w:val="fr-CA"/>
        </w:rPr>
        <w:t xml:space="preserve"> l</w:t>
      </w:r>
      <w:r w:rsidR="00E11C4B">
        <w:rPr>
          <w:rFonts w:ascii="Calibri" w:hAnsi="Calibri" w:cs="Calibri"/>
          <w:sz w:val="22"/>
          <w:szCs w:val="22"/>
          <w:lang w:val="fr-CA"/>
        </w:rPr>
        <w:t>’</w:t>
      </w:r>
      <w:r w:rsidRPr="007569C8">
        <w:rPr>
          <w:rFonts w:ascii="Calibri" w:hAnsi="Calibri" w:cs="Calibri"/>
          <w:sz w:val="22"/>
          <w:szCs w:val="22"/>
          <w:lang w:val="fr-CA"/>
        </w:rPr>
        <w:t xml:space="preserve">engagement avec les </w:t>
      </w:r>
      <w:r>
        <w:rPr>
          <w:rFonts w:ascii="Calibri" w:hAnsi="Calibri" w:cs="Calibri"/>
          <w:sz w:val="22"/>
          <w:szCs w:val="22"/>
          <w:lang w:val="fr-CA"/>
        </w:rPr>
        <w:t>partisans actuels</w:t>
      </w:r>
      <w:r w:rsidRPr="007569C8">
        <w:rPr>
          <w:rFonts w:ascii="Calibri" w:hAnsi="Calibri" w:cs="Calibri"/>
          <w:sz w:val="22"/>
          <w:szCs w:val="22"/>
          <w:lang w:val="fr-CA"/>
        </w:rPr>
        <w:t xml:space="preserve"> et les nouveaux publics, y compris les </w:t>
      </w:r>
      <w:r>
        <w:rPr>
          <w:rFonts w:ascii="Calibri" w:hAnsi="Calibri" w:cs="Calibri"/>
          <w:sz w:val="22"/>
          <w:szCs w:val="22"/>
          <w:lang w:val="fr-CA"/>
        </w:rPr>
        <w:t>partisans</w:t>
      </w:r>
      <w:r w:rsidRPr="007569C8">
        <w:rPr>
          <w:rFonts w:ascii="Calibri" w:hAnsi="Calibri" w:cs="Calibri"/>
          <w:sz w:val="22"/>
          <w:szCs w:val="22"/>
          <w:lang w:val="fr-CA"/>
        </w:rPr>
        <w:t xml:space="preserve"> de basketball en fauteuil roulant à l</w:t>
      </w:r>
      <w:r w:rsidR="00E11C4B">
        <w:rPr>
          <w:rFonts w:ascii="Calibri" w:hAnsi="Calibri" w:cs="Calibri"/>
          <w:sz w:val="22"/>
          <w:szCs w:val="22"/>
          <w:lang w:val="fr-CA"/>
        </w:rPr>
        <w:t>’</w:t>
      </w:r>
      <w:r w:rsidRPr="007569C8">
        <w:rPr>
          <w:rFonts w:ascii="Calibri" w:hAnsi="Calibri" w:cs="Calibri"/>
          <w:sz w:val="22"/>
          <w:szCs w:val="22"/>
          <w:lang w:val="fr-CA"/>
        </w:rPr>
        <w:t>échelle mondiale</w:t>
      </w:r>
      <w:r>
        <w:rPr>
          <w:rFonts w:ascii="Calibri" w:hAnsi="Calibri" w:cs="Calibri"/>
          <w:sz w:val="22"/>
          <w:szCs w:val="22"/>
          <w:lang w:val="fr-CA"/>
        </w:rPr>
        <w:t>,</w:t>
      </w:r>
      <w:r w:rsidRPr="007569C8">
        <w:rPr>
          <w:rFonts w:ascii="Calibri" w:hAnsi="Calibri" w:cs="Calibri"/>
          <w:sz w:val="22"/>
          <w:szCs w:val="22"/>
          <w:lang w:val="fr-CA"/>
        </w:rPr>
        <w:t xml:space="preserve"> et créer des communautés en ligne</w:t>
      </w:r>
      <w:r w:rsidR="00333317" w:rsidRPr="00CF3C8C">
        <w:rPr>
          <w:rFonts w:asciiTheme="majorHAnsi" w:hAnsiTheme="majorHAnsi" w:cstheme="majorHAnsi"/>
          <w:sz w:val="22"/>
          <w:szCs w:val="22"/>
          <w:lang w:val="fr-CA"/>
        </w:rPr>
        <w:t>.</w:t>
      </w:r>
    </w:p>
    <w:p w14:paraId="1A49136F" w14:textId="77777777" w:rsidR="00333317" w:rsidRPr="00CF3C8C" w:rsidRDefault="00333317" w:rsidP="00F739FD">
      <w:pPr>
        <w:pStyle w:val="ListParagraph"/>
        <w:spacing w:after="160" w:line="259" w:lineRule="auto"/>
        <w:ind w:left="1440" w:right="855"/>
        <w:rPr>
          <w:rFonts w:asciiTheme="majorHAnsi" w:hAnsiTheme="majorHAnsi" w:cstheme="majorHAnsi"/>
          <w:sz w:val="22"/>
          <w:szCs w:val="22"/>
          <w:lang w:val="fr-CA"/>
        </w:rPr>
      </w:pPr>
    </w:p>
    <w:p w14:paraId="007B463F" w14:textId="78DB9A27" w:rsidR="00333317" w:rsidRPr="00CF3C8C" w:rsidRDefault="00494C68" w:rsidP="00F739FD">
      <w:pPr>
        <w:pStyle w:val="ListParagraph"/>
        <w:numPr>
          <w:ilvl w:val="0"/>
          <w:numId w:val="17"/>
        </w:numPr>
        <w:spacing w:after="160" w:line="259" w:lineRule="auto"/>
        <w:ind w:right="855"/>
        <w:rPr>
          <w:rFonts w:asciiTheme="majorHAnsi" w:hAnsiTheme="majorHAnsi" w:cstheme="majorHAnsi"/>
          <w:sz w:val="22"/>
          <w:szCs w:val="22"/>
          <w:lang w:val="fr-CA"/>
        </w:rPr>
      </w:pPr>
      <w:r w:rsidRPr="007569C8">
        <w:rPr>
          <w:rFonts w:ascii="Calibri" w:hAnsi="Calibri" w:cs="Calibri"/>
          <w:sz w:val="22"/>
          <w:szCs w:val="22"/>
          <w:lang w:val="fr-CA"/>
        </w:rPr>
        <w:t>Utilise</w:t>
      </w:r>
      <w:r>
        <w:rPr>
          <w:rFonts w:ascii="Calibri" w:hAnsi="Calibri" w:cs="Calibri"/>
          <w:sz w:val="22"/>
          <w:szCs w:val="22"/>
          <w:lang w:val="fr-CA"/>
        </w:rPr>
        <w:t>r</w:t>
      </w:r>
      <w:r w:rsidRPr="007569C8">
        <w:rPr>
          <w:rFonts w:ascii="Calibri" w:hAnsi="Calibri" w:cs="Calibri"/>
          <w:sz w:val="22"/>
          <w:szCs w:val="22"/>
          <w:lang w:val="fr-CA"/>
        </w:rPr>
        <w:t xml:space="preserve"> des outils d</w:t>
      </w:r>
      <w:r w:rsidR="00E11C4B">
        <w:rPr>
          <w:rFonts w:ascii="Calibri" w:hAnsi="Calibri" w:cs="Calibri"/>
          <w:sz w:val="22"/>
          <w:szCs w:val="22"/>
          <w:lang w:val="fr-CA"/>
        </w:rPr>
        <w:t>’</w:t>
      </w:r>
      <w:r w:rsidRPr="007569C8">
        <w:rPr>
          <w:rFonts w:ascii="Calibri" w:hAnsi="Calibri" w:cs="Calibri"/>
          <w:sz w:val="22"/>
          <w:szCs w:val="22"/>
          <w:lang w:val="fr-CA"/>
        </w:rPr>
        <w:t xml:space="preserve">analyse pour </w:t>
      </w:r>
      <w:r w:rsidR="00051065">
        <w:rPr>
          <w:rFonts w:ascii="Calibri" w:hAnsi="Calibri" w:cs="Calibri"/>
          <w:sz w:val="22"/>
          <w:szCs w:val="22"/>
          <w:lang w:val="fr-CA"/>
        </w:rPr>
        <w:t>assurer le suivi</w:t>
      </w:r>
      <w:r w:rsidRPr="007569C8">
        <w:rPr>
          <w:rFonts w:ascii="Calibri" w:hAnsi="Calibri" w:cs="Calibri"/>
          <w:sz w:val="22"/>
          <w:szCs w:val="22"/>
          <w:lang w:val="fr-CA"/>
        </w:rPr>
        <w:t xml:space="preserve"> et rendre compte des </w:t>
      </w:r>
      <w:r>
        <w:rPr>
          <w:rFonts w:ascii="Calibri" w:hAnsi="Calibri" w:cs="Calibri"/>
          <w:sz w:val="22"/>
          <w:szCs w:val="22"/>
          <w:lang w:val="fr-CA"/>
        </w:rPr>
        <w:t>indicateurs de rendement</w:t>
      </w:r>
      <w:r w:rsidRPr="007569C8">
        <w:rPr>
          <w:rFonts w:ascii="Calibri" w:hAnsi="Calibri" w:cs="Calibri"/>
          <w:sz w:val="22"/>
          <w:szCs w:val="22"/>
          <w:lang w:val="fr-CA"/>
        </w:rPr>
        <w:t xml:space="preserve">, offrant des </w:t>
      </w:r>
      <w:r>
        <w:rPr>
          <w:rFonts w:ascii="Calibri" w:hAnsi="Calibri" w:cs="Calibri"/>
          <w:sz w:val="22"/>
          <w:szCs w:val="22"/>
          <w:lang w:val="fr-CA"/>
        </w:rPr>
        <w:t>observations pratiques</w:t>
      </w:r>
      <w:r w:rsidRPr="007569C8">
        <w:rPr>
          <w:rFonts w:ascii="Calibri" w:hAnsi="Calibri" w:cs="Calibri"/>
          <w:sz w:val="22"/>
          <w:szCs w:val="22"/>
          <w:lang w:val="fr-CA"/>
        </w:rPr>
        <w:t xml:space="preserve"> pour améliorer l</w:t>
      </w:r>
      <w:r w:rsidR="00E11C4B">
        <w:rPr>
          <w:rFonts w:ascii="Calibri" w:hAnsi="Calibri" w:cs="Calibri"/>
          <w:sz w:val="22"/>
          <w:szCs w:val="22"/>
          <w:lang w:val="fr-CA"/>
        </w:rPr>
        <w:t>’</w:t>
      </w:r>
      <w:r w:rsidRPr="007569C8">
        <w:rPr>
          <w:rFonts w:ascii="Calibri" w:hAnsi="Calibri" w:cs="Calibri"/>
          <w:sz w:val="22"/>
          <w:szCs w:val="22"/>
          <w:lang w:val="fr-CA"/>
        </w:rPr>
        <w:t>engagement et la portée</w:t>
      </w:r>
      <w:r w:rsidR="00333317" w:rsidRPr="00CF3C8C">
        <w:rPr>
          <w:rFonts w:asciiTheme="majorHAnsi" w:hAnsiTheme="majorHAnsi" w:cstheme="majorHAnsi"/>
          <w:sz w:val="22"/>
          <w:szCs w:val="22"/>
          <w:lang w:val="fr-CA"/>
        </w:rPr>
        <w:t>.</w:t>
      </w:r>
    </w:p>
    <w:p w14:paraId="144285DA" w14:textId="77777777" w:rsidR="00333317" w:rsidRPr="00CF3C8C" w:rsidRDefault="00333317" w:rsidP="00494C68">
      <w:pPr>
        <w:pStyle w:val="ListParagraph"/>
        <w:ind w:left="1440" w:right="855"/>
        <w:rPr>
          <w:rFonts w:asciiTheme="majorHAnsi" w:hAnsiTheme="majorHAnsi" w:cstheme="majorHAnsi"/>
          <w:sz w:val="22"/>
          <w:szCs w:val="22"/>
          <w:lang w:val="fr-CA"/>
        </w:rPr>
      </w:pPr>
    </w:p>
    <w:p w14:paraId="789C18A7" w14:textId="427EFD08" w:rsidR="00333317" w:rsidRPr="00CF3C8C" w:rsidRDefault="00494C68" w:rsidP="00A7514E">
      <w:pPr>
        <w:pStyle w:val="ListParagraph"/>
        <w:numPr>
          <w:ilvl w:val="0"/>
          <w:numId w:val="17"/>
        </w:numPr>
        <w:spacing w:after="160" w:line="259" w:lineRule="auto"/>
        <w:ind w:right="855"/>
        <w:rPr>
          <w:rFonts w:asciiTheme="majorHAnsi" w:hAnsiTheme="majorHAnsi" w:cstheme="majorHAnsi"/>
          <w:sz w:val="22"/>
          <w:szCs w:val="22"/>
          <w:lang w:val="fr-CA"/>
        </w:rPr>
      </w:pPr>
      <w:r>
        <w:rPr>
          <w:rFonts w:ascii="Calibri" w:hAnsi="Calibri" w:cs="Calibri"/>
          <w:sz w:val="22"/>
          <w:szCs w:val="22"/>
          <w:lang w:val="fr-CA"/>
        </w:rPr>
        <w:t xml:space="preserve">Élaborer </w:t>
      </w:r>
      <w:r w:rsidRPr="007569C8">
        <w:rPr>
          <w:rFonts w:ascii="Calibri" w:hAnsi="Calibri" w:cs="Calibri"/>
          <w:sz w:val="22"/>
          <w:szCs w:val="22"/>
          <w:lang w:val="fr-CA"/>
        </w:rPr>
        <w:t xml:space="preserve">des stratégies de contenu créatif pour </w:t>
      </w:r>
      <w:r>
        <w:rPr>
          <w:rFonts w:ascii="Calibri" w:hAnsi="Calibri" w:cs="Calibri"/>
          <w:sz w:val="22"/>
          <w:szCs w:val="22"/>
          <w:lang w:val="fr-CA"/>
        </w:rPr>
        <w:t>accroître</w:t>
      </w:r>
      <w:r w:rsidRPr="007569C8">
        <w:rPr>
          <w:rFonts w:ascii="Calibri" w:hAnsi="Calibri" w:cs="Calibri"/>
          <w:sz w:val="22"/>
          <w:szCs w:val="22"/>
          <w:lang w:val="fr-CA"/>
        </w:rPr>
        <w:t xml:space="preserve"> l</w:t>
      </w:r>
      <w:r w:rsidR="00E11C4B">
        <w:rPr>
          <w:rFonts w:ascii="Calibri" w:hAnsi="Calibri" w:cs="Calibri"/>
          <w:sz w:val="22"/>
          <w:szCs w:val="22"/>
          <w:lang w:val="fr-CA"/>
        </w:rPr>
        <w:t>’</w:t>
      </w:r>
      <w:r w:rsidRPr="007569C8">
        <w:rPr>
          <w:rFonts w:ascii="Calibri" w:hAnsi="Calibri" w:cs="Calibri"/>
          <w:sz w:val="22"/>
          <w:szCs w:val="22"/>
          <w:lang w:val="fr-CA"/>
        </w:rPr>
        <w:t xml:space="preserve">empreinte numérique de </w:t>
      </w:r>
      <w:r>
        <w:rPr>
          <w:rFonts w:ascii="Calibri" w:hAnsi="Calibri" w:cs="Calibri"/>
          <w:sz w:val="22"/>
          <w:szCs w:val="22"/>
          <w:lang w:val="fr-CA"/>
        </w:rPr>
        <w:t>BFRC</w:t>
      </w:r>
      <w:r w:rsidRPr="007569C8">
        <w:rPr>
          <w:rFonts w:ascii="Calibri" w:hAnsi="Calibri" w:cs="Calibri"/>
          <w:sz w:val="22"/>
          <w:szCs w:val="22"/>
          <w:lang w:val="fr-CA"/>
        </w:rPr>
        <w:t>, augmenter le trafic sur le site Web et améliorer l</w:t>
      </w:r>
      <w:r w:rsidR="00E11C4B">
        <w:rPr>
          <w:rFonts w:ascii="Calibri" w:hAnsi="Calibri" w:cs="Calibri"/>
          <w:sz w:val="22"/>
          <w:szCs w:val="22"/>
          <w:lang w:val="fr-CA"/>
        </w:rPr>
        <w:t>’</w:t>
      </w:r>
      <w:r w:rsidRPr="007569C8">
        <w:rPr>
          <w:rFonts w:ascii="Calibri" w:hAnsi="Calibri" w:cs="Calibri"/>
          <w:sz w:val="22"/>
          <w:szCs w:val="22"/>
          <w:lang w:val="fr-CA"/>
        </w:rPr>
        <w:t>engagement des médias sociaux</w:t>
      </w:r>
      <w:r w:rsidR="00333317" w:rsidRPr="00CF3C8C">
        <w:rPr>
          <w:rFonts w:asciiTheme="majorHAnsi" w:hAnsiTheme="majorHAnsi" w:cstheme="majorHAnsi"/>
          <w:sz w:val="22"/>
          <w:szCs w:val="22"/>
          <w:lang w:val="fr-CA"/>
        </w:rPr>
        <w:t>.</w:t>
      </w:r>
    </w:p>
    <w:p w14:paraId="176AA9AB" w14:textId="77777777" w:rsidR="00333317" w:rsidRPr="00CF3C8C" w:rsidRDefault="00333317" w:rsidP="00F739FD">
      <w:pPr>
        <w:pStyle w:val="ListParagraph"/>
        <w:spacing w:after="160" w:line="259" w:lineRule="auto"/>
        <w:ind w:left="1440" w:right="855"/>
        <w:rPr>
          <w:rFonts w:asciiTheme="majorHAnsi" w:hAnsiTheme="majorHAnsi" w:cstheme="majorHAnsi"/>
          <w:sz w:val="22"/>
          <w:szCs w:val="22"/>
          <w:lang w:val="fr-CA"/>
        </w:rPr>
      </w:pPr>
    </w:p>
    <w:p w14:paraId="71FBC748" w14:textId="77777777" w:rsidR="00333317" w:rsidRPr="00CF3C8C" w:rsidRDefault="00333317" w:rsidP="00F739FD">
      <w:pPr>
        <w:pStyle w:val="ListParagraph"/>
        <w:spacing w:after="160" w:line="259" w:lineRule="auto"/>
        <w:ind w:left="1440" w:right="855"/>
        <w:rPr>
          <w:rFonts w:asciiTheme="majorHAnsi" w:hAnsiTheme="majorHAnsi" w:cstheme="majorHAnsi"/>
          <w:sz w:val="22"/>
          <w:szCs w:val="22"/>
          <w:lang w:val="fr-CA"/>
        </w:rPr>
      </w:pPr>
    </w:p>
    <w:p w14:paraId="6318FDE7" w14:textId="305F076B" w:rsidR="00333317" w:rsidRPr="00CF3C8C" w:rsidRDefault="00F51B6D" w:rsidP="00F739FD">
      <w:pPr>
        <w:pStyle w:val="ListParagraph"/>
        <w:numPr>
          <w:ilvl w:val="0"/>
          <w:numId w:val="15"/>
        </w:numPr>
        <w:spacing w:after="160" w:line="259" w:lineRule="auto"/>
        <w:ind w:right="855"/>
        <w:rPr>
          <w:rFonts w:asciiTheme="majorHAnsi" w:hAnsiTheme="majorHAnsi" w:cstheme="majorHAnsi"/>
          <w:sz w:val="22"/>
          <w:szCs w:val="22"/>
          <w:lang w:val="fr-CA"/>
        </w:rPr>
      </w:pPr>
      <w:r w:rsidRPr="007569C8">
        <w:rPr>
          <w:rFonts w:ascii="Calibri" w:hAnsi="Calibri" w:cs="Calibri"/>
          <w:b/>
          <w:bCs/>
          <w:sz w:val="22"/>
          <w:szCs w:val="22"/>
          <w:lang w:val="fr-CA"/>
        </w:rPr>
        <w:t>Marketing de commandite</w:t>
      </w:r>
      <w:r w:rsidR="00095EFB">
        <w:rPr>
          <w:rFonts w:ascii="Calibri" w:hAnsi="Calibri" w:cs="Calibri"/>
          <w:b/>
          <w:bCs/>
          <w:sz w:val="22"/>
          <w:szCs w:val="22"/>
          <w:lang w:val="fr-CA"/>
        </w:rPr>
        <w:t>s</w:t>
      </w:r>
      <w:r w:rsidRPr="007569C8">
        <w:rPr>
          <w:rFonts w:ascii="Calibri" w:hAnsi="Calibri" w:cs="Calibri"/>
          <w:b/>
          <w:bCs/>
          <w:sz w:val="22"/>
          <w:szCs w:val="22"/>
          <w:lang w:val="fr-CA"/>
        </w:rPr>
        <w:t xml:space="preserve"> et de partenariat</w:t>
      </w:r>
      <w:r w:rsidR="00095EFB">
        <w:rPr>
          <w:rFonts w:ascii="Calibri" w:hAnsi="Calibri" w:cs="Calibri"/>
          <w:b/>
          <w:bCs/>
          <w:sz w:val="22"/>
          <w:szCs w:val="22"/>
          <w:lang w:val="fr-CA"/>
        </w:rPr>
        <w:t>s</w:t>
      </w:r>
    </w:p>
    <w:p w14:paraId="16B46D09" w14:textId="675DD99B" w:rsidR="00F51B6D" w:rsidRPr="00F51B6D" w:rsidRDefault="00F51B6D" w:rsidP="00F51B6D">
      <w:pPr>
        <w:numPr>
          <w:ilvl w:val="0"/>
          <w:numId w:val="9"/>
        </w:numPr>
        <w:spacing w:after="160" w:line="259" w:lineRule="auto"/>
        <w:ind w:left="714" w:right="856" w:hanging="357"/>
        <w:rPr>
          <w:rFonts w:asciiTheme="majorHAnsi" w:hAnsiTheme="majorHAnsi" w:cstheme="majorHAnsi"/>
          <w:sz w:val="22"/>
          <w:szCs w:val="22"/>
        </w:rPr>
      </w:pPr>
      <w:r w:rsidRPr="007569C8">
        <w:rPr>
          <w:rFonts w:ascii="Calibri" w:hAnsi="Calibri" w:cs="Calibri"/>
          <w:sz w:val="22"/>
          <w:szCs w:val="22"/>
        </w:rPr>
        <w:t>Travailler en étroite collaboration avec l</w:t>
      </w:r>
      <w:r w:rsidR="007A60F0">
        <w:rPr>
          <w:rFonts w:ascii="Calibri" w:hAnsi="Calibri" w:cs="Calibri"/>
          <w:sz w:val="22"/>
          <w:szCs w:val="22"/>
        </w:rPr>
        <w:t>a personne</w:t>
      </w:r>
      <w:r w:rsidRPr="007569C8">
        <w:rPr>
          <w:rFonts w:ascii="Calibri" w:hAnsi="Calibri" w:cs="Calibri"/>
          <w:sz w:val="22"/>
          <w:szCs w:val="22"/>
        </w:rPr>
        <w:t xml:space="preserve"> responsable des commandites pour </w:t>
      </w:r>
      <w:r>
        <w:rPr>
          <w:rFonts w:ascii="Calibri" w:hAnsi="Calibri" w:cs="Calibri"/>
          <w:sz w:val="22"/>
          <w:szCs w:val="22"/>
        </w:rPr>
        <w:t xml:space="preserve">créer </w:t>
      </w:r>
      <w:r w:rsidRPr="007569C8">
        <w:rPr>
          <w:rFonts w:ascii="Calibri" w:hAnsi="Calibri" w:cs="Calibri"/>
          <w:sz w:val="22"/>
          <w:szCs w:val="22"/>
        </w:rPr>
        <w:t>des initiatives de marketing</w:t>
      </w:r>
      <w:r>
        <w:rPr>
          <w:rFonts w:ascii="Calibri" w:hAnsi="Calibri" w:cs="Calibri"/>
          <w:sz w:val="22"/>
          <w:szCs w:val="22"/>
        </w:rPr>
        <w:t>,</w:t>
      </w:r>
      <w:r w:rsidRPr="007569C8">
        <w:rPr>
          <w:rFonts w:ascii="Calibri" w:hAnsi="Calibri" w:cs="Calibri"/>
          <w:sz w:val="22"/>
          <w:szCs w:val="22"/>
        </w:rPr>
        <w:t xml:space="preserve"> qui </w:t>
      </w:r>
      <w:r>
        <w:rPr>
          <w:rFonts w:ascii="Calibri" w:hAnsi="Calibri" w:cs="Calibri"/>
          <w:sz w:val="22"/>
          <w:szCs w:val="22"/>
        </w:rPr>
        <w:t>appuient</w:t>
      </w:r>
      <w:r w:rsidRPr="007569C8">
        <w:rPr>
          <w:rFonts w:ascii="Calibri" w:hAnsi="Calibri" w:cs="Calibri"/>
          <w:sz w:val="22"/>
          <w:szCs w:val="22"/>
        </w:rPr>
        <w:t xml:space="preserve"> et activent les entreprises partenaires et </w:t>
      </w:r>
      <w:r>
        <w:rPr>
          <w:rFonts w:ascii="Calibri" w:hAnsi="Calibri" w:cs="Calibri"/>
          <w:sz w:val="22"/>
          <w:szCs w:val="22"/>
        </w:rPr>
        <w:t>commanditaires</w:t>
      </w:r>
      <w:r w:rsidRPr="007569C8">
        <w:rPr>
          <w:rFonts w:ascii="Calibri" w:hAnsi="Calibri" w:cs="Calibri"/>
          <w:sz w:val="22"/>
          <w:szCs w:val="22"/>
        </w:rPr>
        <w:t>, en veillant à ce que leur</w:t>
      </w:r>
      <w:r w:rsidR="000B02BA">
        <w:rPr>
          <w:rFonts w:ascii="Calibri" w:hAnsi="Calibri" w:cs="Calibri"/>
          <w:sz w:val="22"/>
          <w:szCs w:val="22"/>
        </w:rPr>
        <w:t>s</w:t>
      </w:r>
      <w:r w:rsidRPr="007569C8">
        <w:rPr>
          <w:rFonts w:ascii="Calibri" w:hAnsi="Calibri" w:cs="Calibri"/>
          <w:sz w:val="22"/>
          <w:szCs w:val="22"/>
        </w:rPr>
        <w:t xml:space="preserve"> image</w:t>
      </w:r>
      <w:r w:rsidR="000B02BA">
        <w:rPr>
          <w:rFonts w:ascii="Calibri" w:hAnsi="Calibri" w:cs="Calibri"/>
          <w:sz w:val="22"/>
          <w:szCs w:val="22"/>
        </w:rPr>
        <w:t>s</w:t>
      </w:r>
      <w:r w:rsidRPr="007569C8">
        <w:rPr>
          <w:rFonts w:ascii="Calibri" w:hAnsi="Calibri" w:cs="Calibri"/>
          <w:sz w:val="22"/>
          <w:szCs w:val="22"/>
        </w:rPr>
        <w:t xml:space="preserve"> de marque et leurs messages soient intégrés dans les efforts promotionnels de </w:t>
      </w:r>
      <w:r>
        <w:rPr>
          <w:rFonts w:ascii="Calibri" w:hAnsi="Calibri" w:cs="Calibri"/>
          <w:sz w:val="22"/>
          <w:szCs w:val="22"/>
        </w:rPr>
        <w:t>BFRC</w:t>
      </w:r>
      <w:r w:rsidRPr="007569C8">
        <w:rPr>
          <w:rFonts w:ascii="Calibri" w:hAnsi="Calibri" w:cs="Calibri"/>
          <w:sz w:val="22"/>
          <w:szCs w:val="22"/>
        </w:rPr>
        <w:t xml:space="preserve"> et </w:t>
      </w:r>
      <w:r>
        <w:rPr>
          <w:rFonts w:ascii="Calibri" w:hAnsi="Calibri" w:cs="Calibri"/>
          <w:sz w:val="22"/>
          <w:szCs w:val="22"/>
        </w:rPr>
        <w:t>du</w:t>
      </w:r>
      <w:r w:rsidRPr="00F51B6D">
        <w:rPr>
          <w:rFonts w:ascii="Calibri" w:hAnsi="Calibri" w:cs="Calibri"/>
          <w:sz w:val="22"/>
          <w:szCs w:val="22"/>
        </w:rPr>
        <w:t xml:space="preserve"> </w:t>
      </w:r>
      <w:r w:rsidRPr="007569C8">
        <w:rPr>
          <w:rFonts w:ascii="Calibri" w:hAnsi="Calibri" w:cs="Calibri"/>
          <w:b/>
          <w:bCs/>
          <w:sz w:val="22"/>
          <w:szCs w:val="22"/>
        </w:rPr>
        <w:t>Championnat du monde 2026</w:t>
      </w:r>
      <w:r w:rsidRPr="007569C8">
        <w:rPr>
          <w:rFonts w:ascii="Calibri" w:hAnsi="Calibri" w:cs="Calibri"/>
          <w:sz w:val="22"/>
          <w:szCs w:val="22"/>
        </w:rPr>
        <w:t>.</w:t>
      </w:r>
    </w:p>
    <w:p w14:paraId="50D184B9" w14:textId="1B635C61" w:rsidR="00333317" w:rsidRPr="00CF3C8C" w:rsidRDefault="00F51B6D" w:rsidP="00F739FD">
      <w:pPr>
        <w:numPr>
          <w:ilvl w:val="0"/>
          <w:numId w:val="9"/>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Créer et gérer </w:t>
      </w:r>
      <w:r w:rsidR="002778D5">
        <w:rPr>
          <w:rFonts w:ascii="Calibri" w:hAnsi="Calibri" w:cs="Calibri"/>
          <w:sz w:val="22"/>
          <w:szCs w:val="22"/>
        </w:rPr>
        <w:t>l</w:t>
      </w:r>
      <w:r w:rsidRPr="007569C8">
        <w:rPr>
          <w:rFonts w:ascii="Calibri" w:hAnsi="Calibri" w:cs="Calibri"/>
          <w:sz w:val="22"/>
          <w:szCs w:val="22"/>
        </w:rPr>
        <w:t xml:space="preserve">es </w:t>
      </w:r>
      <w:r w:rsidR="008E05F5">
        <w:rPr>
          <w:rFonts w:ascii="Calibri" w:hAnsi="Calibri" w:cs="Calibri"/>
          <w:sz w:val="22"/>
          <w:szCs w:val="22"/>
        </w:rPr>
        <w:t>biens de commandite</w:t>
      </w:r>
      <w:r w:rsidRPr="007569C8">
        <w:rPr>
          <w:rFonts w:ascii="Calibri" w:hAnsi="Calibri" w:cs="Calibri"/>
          <w:sz w:val="22"/>
          <w:szCs w:val="22"/>
        </w:rPr>
        <w:t xml:space="preserve">, en </w:t>
      </w:r>
      <w:r w:rsidR="006F3E08">
        <w:rPr>
          <w:rFonts w:ascii="Calibri" w:hAnsi="Calibri" w:cs="Calibri"/>
          <w:sz w:val="22"/>
          <w:szCs w:val="22"/>
        </w:rPr>
        <w:t>vue d’assurer</w:t>
      </w:r>
      <w:r w:rsidRPr="007569C8">
        <w:rPr>
          <w:rFonts w:ascii="Calibri" w:hAnsi="Calibri" w:cs="Calibri"/>
          <w:sz w:val="22"/>
          <w:szCs w:val="22"/>
        </w:rPr>
        <w:t xml:space="preserve"> que l</w:t>
      </w:r>
      <w:r w:rsidR="00E11C4B">
        <w:rPr>
          <w:rFonts w:ascii="Calibri" w:hAnsi="Calibri" w:cs="Calibri"/>
          <w:sz w:val="22"/>
          <w:szCs w:val="22"/>
        </w:rPr>
        <w:t>’</w:t>
      </w:r>
      <w:r w:rsidRPr="007569C8">
        <w:rPr>
          <w:rFonts w:ascii="Calibri" w:hAnsi="Calibri" w:cs="Calibri"/>
          <w:sz w:val="22"/>
          <w:szCs w:val="22"/>
        </w:rPr>
        <w:t>image de marque et les messages des partenaires sont efficacement intégrés dans le matériel de marketing et les événements</w:t>
      </w:r>
      <w:r w:rsidR="00333317" w:rsidRPr="00CF3C8C">
        <w:rPr>
          <w:rFonts w:asciiTheme="majorHAnsi" w:hAnsiTheme="majorHAnsi" w:cstheme="majorHAnsi"/>
          <w:sz w:val="22"/>
          <w:szCs w:val="22"/>
        </w:rPr>
        <w:t>.</w:t>
      </w:r>
    </w:p>
    <w:p w14:paraId="10DD8613" w14:textId="748FD46D" w:rsidR="00333317" w:rsidRPr="00CF3C8C" w:rsidRDefault="008E05F5" w:rsidP="00F739FD">
      <w:pPr>
        <w:numPr>
          <w:ilvl w:val="0"/>
          <w:numId w:val="9"/>
        </w:numPr>
        <w:spacing w:after="160" w:line="259" w:lineRule="auto"/>
        <w:ind w:right="855"/>
        <w:rPr>
          <w:rFonts w:asciiTheme="majorHAnsi" w:hAnsiTheme="majorHAnsi" w:cstheme="majorHAnsi"/>
          <w:sz w:val="22"/>
          <w:szCs w:val="22"/>
        </w:rPr>
      </w:pPr>
      <w:r w:rsidRPr="007569C8">
        <w:rPr>
          <w:rFonts w:ascii="Calibri" w:hAnsi="Calibri" w:cs="Calibri"/>
          <w:sz w:val="22"/>
          <w:szCs w:val="22"/>
        </w:rPr>
        <w:t>Élaborer des stratégies pour attirer de nouveaux commanditaires et établir des partenariats à long terme</w:t>
      </w:r>
      <w:r w:rsidR="00333317" w:rsidRPr="00CF3C8C">
        <w:rPr>
          <w:rFonts w:asciiTheme="majorHAnsi" w:hAnsiTheme="majorHAnsi" w:cstheme="majorHAnsi"/>
          <w:sz w:val="22"/>
          <w:szCs w:val="22"/>
        </w:rPr>
        <w:t>.</w:t>
      </w:r>
    </w:p>
    <w:p w14:paraId="04D810B9" w14:textId="33868EA1" w:rsidR="00333317" w:rsidRPr="00CF3C8C" w:rsidRDefault="00B57B61" w:rsidP="00F739FD">
      <w:pPr>
        <w:pStyle w:val="ListParagraph"/>
        <w:numPr>
          <w:ilvl w:val="0"/>
          <w:numId w:val="15"/>
        </w:numPr>
        <w:spacing w:after="160" w:line="259" w:lineRule="auto"/>
        <w:ind w:right="855"/>
        <w:rPr>
          <w:rFonts w:asciiTheme="majorHAnsi" w:hAnsiTheme="majorHAnsi" w:cstheme="majorHAnsi"/>
          <w:sz w:val="22"/>
          <w:szCs w:val="22"/>
          <w:lang w:val="fr-CA"/>
        </w:rPr>
      </w:pPr>
      <w:r w:rsidRPr="007569C8">
        <w:rPr>
          <w:rFonts w:ascii="Calibri" w:hAnsi="Calibri" w:cs="Calibri"/>
          <w:b/>
          <w:bCs/>
          <w:sz w:val="22"/>
          <w:szCs w:val="22"/>
          <w:lang w:val="fr-CA"/>
        </w:rPr>
        <w:t>Promotion d</w:t>
      </w:r>
      <w:r w:rsidR="00E11C4B">
        <w:rPr>
          <w:rFonts w:ascii="Calibri" w:hAnsi="Calibri" w:cs="Calibri"/>
          <w:b/>
          <w:bCs/>
          <w:sz w:val="22"/>
          <w:szCs w:val="22"/>
          <w:lang w:val="fr-CA"/>
        </w:rPr>
        <w:t>’</w:t>
      </w:r>
      <w:r w:rsidRPr="007569C8">
        <w:rPr>
          <w:rFonts w:ascii="Calibri" w:hAnsi="Calibri" w:cs="Calibri"/>
          <w:b/>
          <w:bCs/>
          <w:sz w:val="22"/>
          <w:szCs w:val="22"/>
          <w:lang w:val="fr-CA"/>
        </w:rPr>
        <w:t>événements et mobilisation des intervenants</w:t>
      </w:r>
    </w:p>
    <w:p w14:paraId="733700FB" w14:textId="14B9D9A0" w:rsidR="00B57B61" w:rsidRPr="007569C8" w:rsidRDefault="00B57B61" w:rsidP="00B57B61">
      <w:pPr>
        <w:numPr>
          <w:ilvl w:val="0"/>
          <w:numId w:val="10"/>
        </w:numPr>
        <w:spacing w:after="160" w:line="259" w:lineRule="auto"/>
        <w:ind w:right="855"/>
        <w:rPr>
          <w:rFonts w:ascii="Calibri" w:hAnsi="Calibri" w:cs="Calibri"/>
          <w:sz w:val="22"/>
          <w:szCs w:val="22"/>
        </w:rPr>
      </w:pPr>
      <w:r w:rsidRPr="007569C8">
        <w:rPr>
          <w:rFonts w:ascii="Calibri" w:hAnsi="Calibri" w:cs="Calibri"/>
          <w:sz w:val="22"/>
          <w:szCs w:val="22"/>
        </w:rPr>
        <w:t xml:space="preserve">Diriger les efforts de marketing et de communication pour les événements de basketball en fauteuil roulant, y compris le </w:t>
      </w:r>
      <w:r w:rsidRPr="007569C8">
        <w:rPr>
          <w:rFonts w:ascii="Calibri" w:hAnsi="Calibri" w:cs="Calibri"/>
          <w:b/>
          <w:bCs/>
          <w:sz w:val="22"/>
          <w:szCs w:val="22"/>
        </w:rPr>
        <w:t>Championnat du monde 2026</w:t>
      </w:r>
      <w:r w:rsidRPr="007569C8">
        <w:rPr>
          <w:rFonts w:ascii="Calibri" w:hAnsi="Calibri" w:cs="Calibri"/>
          <w:sz w:val="22"/>
          <w:szCs w:val="22"/>
        </w:rPr>
        <w:t>, le Championnat nationa</w:t>
      </w:r>
      <w:r>
        <w:rPr>
          <w:rFonts w:ascii="Calibri" w:hAnsi="Calibri" w:cs="Calibri"/>
          <w:sz w:val="22"/>
          <w:szCs w:val="22"/>
        </w:rPr>
        <w:t>l</w:t>
      </w:r>
      <w:r w:rsidRPr="007569C8">
        <w:rPr>
          <w:rFonts w:ascii="Calibri" w:hAnsi="Calibri" w:cs="Calibri"/>
          <w:sz w:val="22"/>
          <w:szCs w:val="22"/>
        </w:rPr>
        <w:t xml:space="preserve">, les compétitions internationales et les programmes de sensibilisation communautaire, </w:t>
      </w:r>
      <w:r w:rsidR="000C0F65">
        <w:rPr>
          <w:rFonts w:ascii="Calibri" w:hAnsi="Calibri" w:cs="Calibri"/>
          <w:sz w:val="22"/>
          <w:szCs w:val="22"/>
        </w:rPr>
        <w:t>pour assurer</w:t>
      </w:r>
      <w:r w:rsidRPr="007569C8">
        <w:rPr>
          <w:rFonts w:ascii="Calibri" w:hAnsi="Calibri" w:cs="Calibri"/>
          <w:sz w:val="22"/>
          <w:szCs w:val="22"/>
        </w:rPr>
        <w:t xml:space="preserve"> que tous les intervenants – athlètes, </w:t>
      </w:r>
      <w:r>
        <w:rPr>
          <w:rFonts w:ascii="Calibri" w:hAnsi="Calibri" w:cs="Calibri"/>
          <w:sz w:val="22"/>
          <w:szCs w:val="22"/>
        </w:rPr>
        <w:t>partisans</w:t>
      </w:r>
      <w:r w:rsidRPr="007569C8">
        <w:rPr>
          <w:rFonts w:ascii="Calibri" w:hAnsi="Calibri" w:cs="Calibri"/>
          <w:sz w:val="22"/>
          <w:szCs w:val="22"/>
        </w:rPr>
        <w:t xml:space="preserve">, commanditaires et médias – sont informés </w:t>
      </w:r>
      <w:r>
        <w:rPr>
          <w:rFonts w:ascii="Calibri" w:hAnsi="Calibri" w:cs="Calibri"/>
          <w:sz w:val="22"/>
          <w:szCs w:val="22"/>
        </w:rPr>
        <w:t>de</w:t>
      </w:r>
      <w:r w:rsidRPr="007569C8">
        <w:rPr>
          <w:rFonts w:ascii="Calibri" w:hAnsi="Calibri" w:cs="Calibri"/>
          <w:sz w:val="22"/>
          <w:szCs w:val="22"/>
        </w:rPr>
        <w:t xml:space="preserve"> l</w:t>
      </w:r>
      <w:r w:rsidR="00E11C4B">
        <w:rPr>
          <w:rFonts w:ascii="Calibri" w:hAnsi="Calibri" w:cs="Calibri"/>
          <w:sz w:val="22"/>
          <w:szCs w:val="22"/>
        </w:rPr>
        <w:t>’</w:t>
      </w:r>
      <w:r w:rsidRPr="007569C8">
        <w:rPr>
          <w:rFonts w:ascii="Calibri" w:hAnsi="Calibri" w:cs="Calibri"/>
          <w:sz w:val="22"/>
          <w:szCs w:val="22"/>
        </w:rPr>
        <w:t>événement</w:t>
      </w:r>
      <w:r w:rsidRPr="00B57B61">
        <w:rPr>
          <w:rFonts w:ascii="Calibri" w:hAnsi="Calibri" w:cs="Calibri"/>
          <w:sz w:val="22"/>
          <w:szCs w:val="22"/>
        </w:rPr>
        <w:t xml:space="preserve"> </w:t>
      </w:r>
      <w:r w:rsidRPr="007569C8">
        <w:rPr>
          <w:rFonts w:ascii="Calibri" w:hAnsi="Calibri" w:cs="Calibri"/>
          <w:sz w:val="22"/>
          <w:szCs w:val="22"/>
        </w:rPr>
        <w:t>et enthousias</w:t>
      </w:r>
      <w:r w:rsidR="00FD654D">
        <w:rPr>
          <w:rFonts w:ascii="Calibri" w:hAnsi="Calibri" w:cs="Calibri"/>
          <w:sz w:val="22"/>
          <w:szCs w:val="22"/>
        </w:rPr>
        <w:t>te</w:t>
      </w:r>
      <w:r w:rsidRPr="007569C8">
        <w:rPr>
          <w:rFonts w:ascii="Calibri" w:hAnsi="Calibri" w:cs="Calibri"/>
          <w:sz w:val="22"/>
          <w:szCs w:val="22"/>
        </w:rPr>
        <w:t>s</w:t>
      </w:r>
      <w:r>
        <w:rPr>
          <w:rFonts w:ascii="Calibri" w:hAnsi="Calibri" w:cs="Calibri"/>
          <w:sz w:val="22"/>
          <w:szCs w:val="22"/>
        </w:rPr>
        <w:t xml:space="preserve"> à cet égard</w:t>
      </w:r>
      <w:r w:rsidRPr="007569C8">
        <w:rPr>
          <w:rFonts w:ascii="Calibri" w:hAnsi="Calibri" w:cs="Calibri"/>
          <w:sz w:val="22"/>
          <w:szCs w:val="22"/>
        </w:rPr>
        <w:t>.</w:t>
      </w:r>
    </w:p>
    <w:p w14:paraId="70062C32" w14:textId="5E4CEAA4" w:rsidR="00333317" w:rsidRPr="00CF3C8C" w:rsidRDefault="00B57B61" w:rsidP="00F739FD">
      <w:pPr>
        <w:numPr>
          <w:ilvl w:val="0"/>
          <w:numId w:val="10"/>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Coordonner les efforts de promotion de divers programmes et initiatives </w:t>
      </w:r>
      <w:r w:rsidR="00992DFC">
        <w:rPr>
          <w:rFonts w:ascii="Calibri" w:hAnsi="Calibri" w:cs="Calibri"/>
          <w:sz w:val="22"/>
          <w:szCs w:val="22"/>
        </w:rPr>
        <w:t>de BFRC</w:t>
      </w:r>
      <w:r w:rsidRPr="007569C8">
        <w:rPr>
          <w:rFonts w:ascii="Calibri" w:hAnsi="Calibri" w:cs="Calibri"/>
          <w:sz w:val="22"/>
          <w:szCs w:val="22"/>
        </w:rPr>
        <w:t>, créant ainsi une synergie entre les programmes nationaux et les événements mondiaux</w:t>
      </w:r>
      <w:r w:rsidR="00333317" w:rsidRPr="00CF3C8C">
        <w:rPr>
          <w:rFonts w:asciiTheme="majorHAnsi" w:hAnsiTheme="majorHAnsi" w:cstheme="majorHAnsi"/>
          <w:sz w:val="22"/>
          <w:szCs w:val="22"/>
        </w:rPr>
        <w:t>.</w:t>
      </w:r>
    </w:p>
    <w:p w14:paraId="7125953A" w14:textId="77777777" w:rsidR="00992DFC" w:rsidRDefault="00992DFC">
      <w:pPr>
        <w:spacing w:after="0"/>
        <w:rPr>
          <w:rFonts w:asciiTheme="majorHAnsi" w:hAnsiTheme="majorHAnsi" w:cstheme="majorHAnsi"/>
          <w:sz w:val="22"/>
          <w:szCs w:val="22"/>
        </w:rPr>
      </w:pPr>
      <w:r>
        <w:rPr>
          <w:rFonts w:asciiTheme="majorHAnsi" w:hAnsiTheme="majorHAnsi" w:cstheme="majorHAnsi"/>
          <w:b/>
          <w:bCs/>
          <w:sz w:val="22"/>
          <w:szCs w:val="22"/>
        </w:rPr>
        <w:br w:type="page"/>
      </w:r>
    </w:p>
    <w:p w14:paraId="6B43A497" w14:textId="77777777" w:rsidR="00992DFC" w:rsidRDefault="00992DFC">
      <w:pPr>
        <w:spacing w:after="0"/>
        <w:rPr>
          <w:rFonts w:asciiTheme="majorHAnsi" w:hAnsiTheme="majorHAnsi" w:cstheme="majorHAnsi"/>
          <w:sz w:val="22"/>
          <w:szCs w:val="22"/>
        </w:rPr>
      </w:pPr>
    </w:p>
    <w:p w14:paraId="76DDA47E" w14:textId="77777777" w:rsidR="00992DFC" w:rsidRDefault="00992DFC">
      <w:pPr>
        <w:spacing w:after="0"/>
        <w:rPr>
          <w:rFonts w:asciiTheme="majorHAnsi" w:hAnsiTheme="majorHAnsi" w:cstheme="majorHAnsi"/>
          <w:sz w:val="22"/>
          <w:szCs w:val="22"/>
        </w:rPr>
      </w:pPr>
    </w:p>
    <w:p w14:paraId="00418C6F" w14:textId="77777777" w:rsidR="00992DFC" w:rsidRDefault="00992DFC">
      <w:pPr>
        <w:spacing w:after="0"/>
        <w:rPr>
          <w:rFonts w:asciiTheme="majorHAnsi" w:hAnsiTheme="majorHAnsi" w:cstheme="majorHAnsi"/>
          <w:sz w:val="22"/>
          <w:szCs w:val="22"/>
        </w:rPr>
      </w:pPr>
    </w:p>
    <w:p w14:paraId="5CB166B8" w14:textId="77777777" w:rsidR="00992DFC" w:rsidRDefault="00992DFC">
      <w:pPr>
        <w:spacing w:after="0"/>
        <w:rPr>
          <w:rFonts w:asciiTheme="majorHAnsi" w:hAnsiTheme="majorHAnsi" w:cstheme="majorHAnsi"/>
          <w:sz w:val="22"/>
          <w:szCs w:val="22"/>
        </w:rPr>
      </w:pPr>
    </w:p>
    <w:p w14:paraId="569CED65" w14:textId="77777777" w:rsidR="00992DFC" w:rsidRDefault="00992DFC">
      <w:pPr>
        <w:spacing w:after="0"/>
        <w:rPr>
          <w:rFonts w:asciiTheme="majorHAnsi" w:hAnsiTheme="majorHAnsi" w:cstheme="majorHAnsi"/>
          <w:sz w:val="22"/>
          <w:szCs w:val="22"/>
        </w:rPr>
      </w:pPr>
    </w:p>
    <w:p w14:paraId="4C47440B" w14:textId="77777777" w:rsidR="00992DFC" w:rsidRPr="00992DFC" w:rsidRDefault="00992DFC">
      <w:pPr>
        <w:spacing w:after="0"/>
        <w:rPr>
          <w:rFonts w:asciiTheme="majorHAnsi" w:hAnsiTheme="majorHAnsi" w:cstheme="majorHAnsi"/>
          <w:sz w:val="22"/>
          <w:szCs w:val="22"/>
        </w:rPr>
      </w:pPr>
    </w:p>
    <w:p w14:paraId="5295657B" w14:textId="2BDF5681" w:rsidR="00333317" w:rsidRPr="00CF3C8C" w:rsidRDefault="00D86816" w:rsidP="00F739FD">
      <w:pPr>
        <w:pStyle w:val="ListParagraph"/>
        <w:numPr>
          <w:ilvl w:val="0"/>
          <w:numId w:val="15"/>
        </w:numPr>
        <w:spacing w:after="160" w:line="259" w:lineRule="auto"/>
        <w:ind w:right="855"/>
        <w:rPr>
          <w:rFonts w:asciiTheme="majorHAnsi" w:hAnsiTheme="majorHAnsi" w:cstheme="majorHAnsi"/>
          <w:sz w:val="22"/>
          <w:szCs w:val="22"/>
          <w:lang w:val="fr-CA"/>
        </w:rPr>
      </w:pPr>
      <w:r w:rsidRPr="007569C8">
        <w:rPr>
          <w:rFonts w:ascii="Calibri" w:hAnsi="Calibri" w:cs="Calibri"/>
          <w:b/>
          <w:bCs/>
          <w:sz w:val="22"/>
          <w:szCs w:val="22"/>
          <w:lang w:val="fr-CA"/>
        </w:rPr>
        <w:t>Stratégie de marketing et de communication pour le Championnat du monde 2026 (</w:t>
      </w:r>
      <w:r>
        <w:rPr>
          <w:rFonts w:ascii="Calibri" w:hAnsi="Calibri" w:cs="Calibri"/>
          <w:b/>
          <w:bCs/>
          <w:sz w:val="22"/>
          <w:szCs w:val="22"/>
          <w:lang w:val="fr-CA"/>
        </w:rPr>
        <w:t>re</w:t>
      </w:r>
      <w:r w:rsidR="002E1EBC">
        <w:rPr>
          <w:rFonts w:ascii="Calibri" w:hAnsi="Calibri" w:cs="Calibri"/>
          <w:b/>
          <w:bCs/>
          <w:sz w:val="22"/>
          <w:szCs w:val="22"/>
          <w:lang w:val="fr-CA"/>
        </w:rPr>
        <w:t>sponsable devant</w:t>
      </w:r>
      <w:r>
        <w:rPr>
          <w:rFonts w:ascii="Calibri" w:hAnsi="Calibri" w:cs="Calibri"/>
          <w:b/>
          <w:bCs/>
          <w:sz w:val="22"/>
          <w:szCs w:val="22"/>
          <w:lang w:val="fr-CA"/>
        </w:rPr>
        <w:t xml:space="preserve"> la </w:t>
      </w:r>
      <w:r w:rsidRPr="007569C8">
        <w:rPr>
          <w:rFonts w:ascii="Calibri" w:hAnsi="Calibri" w:cs="Calibri"/>
          <w:b/>
          <w:bCs/>
          <w:sz w:val="22"/>
          <w:szCs w:val="22"/>
          <w:lang w:val="fr-CA"/>
        </w:rPr>
        <w:t>direct</w:t>
      </w:r>
      <w:r>
        <w:rPr>
          <w:rFonts w:ascii="Calibri" w:hAnsi="Calibri" w:cs="Calibri"/>
          <w:b/>
          <w:bCs/>
          <w:sz w:val="22"/>
          <w:szCs w:val="22"/>
          <w:lang w:val="fr-CA"/>
        </w:rPr>
        <w:t>rice du</w:t>
      </w:r>
      <w:r w:rsidRPr="007569C8">
        <w:rPr>
          <w:rFonts w:ascii="Calibri" w:hAnsi="Calibri" w:cs="Calibri"/>
          <w:b/>
          <w:bCs/>
          <w:sz w:val="22"/>
          <w:szCs w:val="22"/>
          <w:lang w:val="fr-CA"/>
        </w:rPr>
        <w:t xml:space="preserve"> Championnat du monde 2026)</w:t>
      </w:r>
    </w:p>
    <w:p w14:paraId="4862F627" w14:textId="5BF784A6" w:rsidR="00333317" w:rsidRPr="00CF3C8C" w:rsidRDefault="000803ED" w:rsidP="00F739FD">
      <w:pPr>
        <w:numPr>
          <w:ilvl w:val="0"/>
          <w:numId w:val="14"/>
        </w:numPr>
        <w:spacing w:after="160" w:line="259" w:lineRule="auto"/>
        <w:ind w:right="855"/>
        <w:rPr>
          <w:rFonts w:asciiTheme="majorHAnsi" w:hAnsiTheme="majorHAnsi" w:cstheme="majorHAnsi"/>
          <w:b/>
          <w:bCs/>
          <w:sz w:val="22"/>
          <w:szCs w:val="22"/>
        </w:rPr>
      </w:pPr>
      <w:r w:rsidRPr="007569C8">
        <w:rPr>
          <w:rFonts w:ascii="Calibri" w:hAnsi="Calibri" w:cs="Calibri"/>
          <w:b/>
          <w:bCs/>
          <w:sz w:val="22"/>
          <w:szCs w:val="22"/>
        </w:rPr>
        <w:t>Campagnes de promotion et de marketing d</w:t>
      </w:r>
      <w:r w:rsidR="00E26B37">
        <w:rPr>
          <w:rFonts w:ascii="Calibri" w:hAnsi="Calibri" w:cs="Calibri"/>
          <w:b/>
          <w:bCs/>
          <w:sz w:val="22"/>
          <w:szCs w:val="22"/>
        </w:rPr>
        <w:t>e l</w:t>
      </w:r>
      <w:r w:rsidR="00E11C4B">
        <w:rPr>
          <w:rFonts w:ascii="Calibri" w:hAnsi="Calibri" w:cs="Calibri"/>
          <w:b/>
          <w:bCs/>
          <w:sz w:val="22"/>
          <w:szCs w:val="22"/>
        </w:rPr>
        <w:t>’</w:t>
      </w:r>
      <w:r w:rsidRPr="007569C8">
        <w:rPr>
          <w:rFonts w:ascii="Calibri" w:hAnsi="Calibri" w:cs="Calibri"/>
          <w:b/>
          <w:bCs/>
          <w:sz w:val="22"/>
          <w:szCs w:val="22"/>
        </w:rPr>
        <w:t>événement</w:t>
      </w:r>
    </w:p>
    <w:p w14:paraId="56AD2F0B" w14:textId="3888C36C" w:rsidR="00E465BB" w:rsidRPr="007569C8" w:rsidRDefault="00E465BB" w:rsidP="00E465BB">
      <w:pPr>
        <w:numPr>
          <w:ilvl w:val="1"/>
          <w:numId w:val="14"/>
        </w:numPr>
        <w:spacing w:after="160" w:line="259" w:lineRule="auto"/>
        <w:ind w:right="855"/>
        <w:rPr>
          <w:rFonts w:ascii="Calibri" w:hAnsi="Calibri" w:cs="Calibri"/>
          <w:sz w:val="22"/>
          <w:szCs w:val="22"/>
        </w:rPr>
      </w:pPr>
      <w:r w:rsidRPr="007569C8">
        <w:rPr>
          <w:rFonts w:ascii="Calibri" w:hAnsi="Calibri" w:cs="Calibri"/>
          <w:sz w:val="22"/>
          <w:szCs w:val="22"/>
        </w:rPr>
        <w:t>Crée</w:t>
      </w:r>
      <w:r w:rsidR="008B6F5F">
        <w:rPr>
          <w:rFonts w:ascii="Calibri" w:hAnsi="Calibri" w:cs="Calibri"/>
          <w:sz w:val="22"/>
          <w:szCs w:val="22"/>
        </w:rPr>
        <w:t>r</w:t>
      </w:r>
      <w:r w:rsidRPr="007569C8">
        <w:rPr>
          <w:rFonts w:ascii="Calibri" w:hAnsi="Calibri" w:cs="Calibri"/>
          <w:sz w:val="22"/>
          <w:szCs w:val="22"/>
        </w:rPr>
        <w:t xml:space="preserve"> un plan de marketing intégré pour générer l</w:t>
      </w:r>
      <w:r w:rsidR="00E11C4B">
        <w:rPr>
          <w:rFonts w:ascii="Calibri" w:hAnsi="Calibri" w:cs="Calibri"/>
          <w:sz w:val="22"/>
          <w:szCs w:val="22"/>
        </w:rPr>
        <w:t>’</w:t>
      </w:r>
      <w:r w:rsidRPr="007569C8">
        <w:rPr>
          <w:rFonts w:ascii="Calibri" w:hAnsi="Calibri" w:cs="Calibri"/>
          <w:sz w:val="22"/>
          <w:szCs w:val="22"/>
        </w:rPr>
        <w:t xml:space="preserve">enthousiasme, stimuler la vente de billets et améliorer la visibilité mondiale, nationale et régionale </w:t>
      </w:r>
      <w:r w:rsidR="008B6F5F">
        <w:rPr>
          <w:rFonts w:ascii="Calibri" w:hAnsi="Calibri" w:cs="Calibri"/>
          <w:sz w:val="22"/>
          <w:szCs w:val="22"/>
        </w:rPr>
        <w:t>du</w:t>
      </w:r>
      <w:r w:rsidRPr="007569C8">
        <w:rPr>
          <w:rFonts w:ascii="Calibri" w:hAnsi="Calibri" w:cs="Calibri"/>
          <w:sz w:val="22"/>
          <w:szCs w:val="22"/>
        </w:rPr>
        <w:t xml:space="preserve"> Championnat du monde 2026.</w:t>
      </w:r>
    </w:p>
    <w:p w14:paraId="178A012D" w14:textId="70BC1DD3" w:rsidR="00333317" w:rsidRPr="00CF3C8C" w:rsidRDefault="008B6F5F"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Développer une stratégie numérique robuste, y compris l</w:t>
      </w:r>
      <w:r w:rsidR="00E11C4B">
        <w:rPr>
          <w:rFonts w:ascii="Calibri" w:hAnsi="Calibri" w:cs="Calibri"/>
          <w:sz w:val="22"/>
          <w:szCs w:val="22"/>
        </w:rPr>
        <w:t>’</w:t>
      </w:r>
      <w:r w:rsidRPr="007569C8">
        <w:rPr>
          <w:rFonts w:ascii="Calibri" w:hAnsi="Calibri" w:cs="Calibri"/>
          <w:sz w:val="22"/>
          <w:szCs w:val="22"/>
        </w:rPr>
        <w:t>engagement des médias sociaux, la publicité ciblée et la création de contenu adapté à divers publics (</w:t>
      </w:r>
      <w:r>
        <w:rPr>
          <w:rFonts w:ascii="Calibri" w:hAnsi="Calibri" w:cs="Calibri"/>
          <w:sz w:val="22"/>
          <w:szCs w:val="22"/>
        </w:rPr>
        <w:t>partisans, commanditaires</w:t>
      </w:r>
      <w:r w:rsidRPr="007569C8">
        <w:rPr>
          <w:rFonts w:ascii="Calibri" w:hAnsi="Calibri" w:cs="Calibri"/>
          <w:sz w:val="22"/>
          <w:szCs w:val="22"/>
        </w:rPr>
        <w:t>, partenaires).</w:t>
      </w:r>
    </w:p>
    <w:p w14:paraId="245BC802" w14:textId="217A13BD" w:rsidR="00333317" w:rsidRPr="00CF3C8C" w:rsidRDefault="00D51582"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Collaborer avec les comités organisateurs locaux, les commanditaires, les partenaires médiatiques et les fédérations internationales</w:t>
      </w:r>
      <w:r>
        <w:rPr>
          <w:rFonts w:ascii="Calibri" w:hAnsi="Calibri" w:cs="Calibri"/>
          <w:sz w:val="22"/>
          <w:szCs w:val="22"/>
        </w:rPr>
        <w:t>,</w:t>
      </w:r>
      <w:r w:rsidRPr="007569C8">
        <w:rPr>
          <w:rFonts w:ascii="Calibri" w:hAnsi="Calibri" w:cs="Calibri"/>
          <w:sz w:val="22"/>
          <w:szCs w:val="22"/>
        </w:rPr>
        <w:t xml:space="preserve"> pour assurer </w:t>
      </w:r>
      <w:r>
        <w:rPr>
          <w:rFonts w:ascii="Calibri" w:hAnsi="Calibri" w:cs="Calibri"/>
          <w:sz w:val="22"/>
          <w:szCs w:val="22"/>
        </w:rPr>
        <w:t>la promotion de</w:t>
      </w:r>
      <w:r w:rsidRPr="007569C8">
        <w:rPr>
          <w:rFonts w:ascii="Calibri" w:hAnsi="Calibri" w:cs="Calibri"/>
          <w:sz w:val="22"/>
          <w:szCs w:val="22"/>
        </w:rPr>
        <w:t xml:space="preserve"> l</w:t>
      </w:r>
      <w:r w:rsidR="00E11C4B">
        <w:rPr>
          <w:rFonts w:ascii="Calibri" w:hAnsi="Calibri" w:cs="Calibri"/>
          <w:sz w:val="22"/>
          <w:szCs w:val="22"/>
        </w:rPr>
        <w:t>’</w:t>
      </w:r>
      <w:r w:rsidRPr="007569C8">
        <w:rPr>
          <w:rFonts w:ascii="Calibri" w:hAnsi="Calibri" w:cs="Calibri"/>
          <w:sz w:val="22"/>
          <w:szCs w:val="22"/>
        </w:rPr>
        <w:t>événement dans le monde entier</w:t>
      </w:r>
      <w:r w:rsidR="00170061">
        <w:rPr>
          <w:rFonts w:ascii="Calibri" w:hAnsi="Calibri" w:cs="Calibri"/>
          <w:sz w:val="22"/>
          <w:szCs w:val="22"/>
        </w:rPr>
        <w:t>.</w:t>
      </w:r>
    </w:p>
    <w:p w14:paraId="6501137D" w14:textId="77777777" w:rsidR="00333317" w:rsidRPr="00CF3C8C" w:rsidRDefault="00333317" w:rsidP="00F739FD">
      <w:pPr>
        <w:spacing w:after="160" w:line="259" w:lineRule="auto"/>
        <w:ind w:left="1440" w:right="855"/>
        <w:rPr>
          <w:rFonts w:asciiTheme="majorHAnsi" w:hAnsiTheme="majorHAnsi" w:cstheme="majorHAnsi"/>
          <w:sz w:val="22"/>
          <w:szCs w:val="22"/>
        </w:rPr>
      </w:pPr>
    </w:p>
    <w:p w14:paraId="75559B6B" w14:textId="6331B8D3" w:rsidR="00333317" w:rsidRPr="00CF3C8C" w:rsidRDefault="009D54F8" w:rsidP="00F739FD">
      <w:pPr>
        <w:numPr>
          <w:ilvl w:val="0"/>
          <w:numId w:val="14"/>
        </w:numPr>
        <w:spacing w:after="160" w:line="259" w:lineRule="auto"/>
        <w:ind w:right="855"/>
        <w:rPr>
          <w:rFonts w:asciiTheme="majorHAnsi" w:hAnsiTheme="majorHAnsi" w:cstheme="majorHAnsi"/>
          <w:b/>
          <w:bCs/>
          <w:sz w:val="22"/>
          <w:szCs w:val="22"/>
        </w:rPr>
      </w:pPr>
      <w:r w:rsidRPr="007569C8">
        <w:rPr>
          <w:rFonts w:ascii="Calibri" w:hAnsi="Calibri" w:cs="Calibri"/>
          <w:b/>
          <w:bCs/>
          <w:sz w:val="22"/>
          <w:szCs w:val="22"/>
        </w:rPr>
        <w:t>Image de marque et identité visuelle</w:t>
      </w:r>
    </w:p>
    <w:p w14:paraId="275EE29C" w14:textId="21ED4DD4" w:rsidR="009D54F8" w:rsidRPr="007569C8" w:rsidRDefault="009D54F8" w:rsidP="009D54F8">
      <w:pPr>
        <w:numPr>
          <w:ilvl w:val="1"/>
          <w:numId w:val="14"/>
        </w:numPr>
        <w:spacing w:after="160" w:line="259" w:lineRule="auto"/>
        <w:ind w:right="855"/>
        <w:rPr>
          <w:rFonts w:ascii="Calibri" w:hAnsi="Calibri" w:cs="Calibri"/>
          <w:sz w:val="22"/>
          <w:szCs w:val="22"/>
        </w:rPr>
      </w:pPr>
      <w:r w:rsidRPr="007569C8">
        <w:rPr>
          <w:rFonts w:ascii="Calibri" w:hAnsi="Calibri" w:cs="Calibri"/>
          <w:sz w:val="22"/>
          <w:szCs w:val="22"/>
        </w:rPr>
        <w:t>Superviser le développement de l</w:t>
      </w:r>
      <w:r w:rsidR="00E11C4B">
        <w:rPr>
          <w:rFonts w:ascii="Calibri" w:hAnsi="Calibri" w:cs="Calibri"/>
          <w:sz w:val="22"/>
          <w:szCs w:val="22"/>
        </w:rPr>
        <w:t>’</w:t>
      </w:r>
      <w:r w:rsidRPr="007569C8">
        <w:rPr>
          <w:rFonts w:ascii="Calibri" w:hAnsi="Calibri" w:cs="Calibri"/>
          <w:sz w:val="22"/>
          <w:szCs w:val="22"/>
        </w:rPr>
        <w:t>image de marque et de l</w:t>
      </w:r>
      <w:r w:rsidR="00E11C4B">
        <w:rPr>
          <w:rFonts w:ascii="Calibri" w:hAnsi="Calibri" w:cs="Calibri"/>
          <w:sz w:val="22"/>
          <w:szCs w:val="22"/>
        </w:rPr>
        <w:t>’</w:t>
      </w:r>
      <w:r w:rsidRPr="007569C8">
        <w:rPr>
          <w:rFonts w:ascii="Calibri" w:hAnsi="Calibri" w:cs="Calibri"/>
          <w:sz w:val="22"/>
          <w:szCs w:val="22"/>
        </w:rPr>
        <w:t>identité visuelle d</w:t>
      </w:r>
      <w:r w:rsidR="007129F2">
        <w:rPr>
          <w:rFonts w:ascii="Calibri" w:hAnsi="Calibri" w:cs="Calibri"/>
          <w:sz w:val="22"/>
          <w:szCs w:val="22"/>
        </w:rPr>
        <w:t>u</w:t>
      </w:r>
      <w:r w:rsidRPr="007569C8">
        <w:rPr>
          <w:rFonts w:ascii="Calibri" w:hAnsi="Calibri" w:cs="Calibri"/>
          <w:sz w:val="22"/>
          <w:szCs w:val="22"/>
        </w:rPr>
        <w:t xml:space="preserve"> Championnat du monde 2026</w:t>
      </w:r>
      <w:r w:rsidR="000C0F65">
        <w:rPr>
          <w:rFonts w:ascii="Calibri" w:hAnsi="Calibri" w:cs="Calibri"/>
          <w:sz w:val="22"/>
          <w:szCs w:val="22"/>
        </w:rPr>
        <w:t xml:space="preserve"> et veiller</w:t>
      </w:r>
      <w:r w:rsidRPr="007569C8">
        <w:rPr>
          <w:rFonts w:ascii="Calibri" w:hAnsi="Calibri" w:cs="Calibri"/>
          <w:sz w:val="22"/>
          <w:szCs w:val="22"/>
        </w:rPr>
        <w:t xml:space="preserve"> à ce que les directives globales de la marque </w:t>
      </w:r>
      <w:r w:rsidR="007129F2">
        <w:rPr>
          <w:rFonts w:ascii="Calibri" w:hAnsi="Calibri" w:cs="Calibri"/>
          <w:sz w:val="22"/>
          <w:szCs w:val="22"/>
        </w:rPr>
        <w:t>de BFRC</w:t>
      </w:r>
      <w:r w:rsidRPr="007569C8">
        <w:rPr>
          <w:rFonts w:ascii="Calibri" w:hAnsi="Calibri" w:cs="Calibri"/>
          <w:sz w:val="22"/>
          <w:szCs w:val="22"/>
        </w:rPr>
        <w:t xml:space="preserve"> </w:t>
      </w:r>
      <w:r w:rsidR="007129F2">
        <w:rPr>
          <w:rFonts w:ascii="Calibri" w:hAnsi="Calibri" w:cs="Calibri"/>
          <w:sz w:val="22"/>
          <w:szCs w:val="22"/>
        </w:rPr>
        <w:t>se conforment aux</w:t>
      </w:r>
      <w:r w:rsidRPr="007569C8">
        <w:rPr>
          <w:rFonts w:ascii="Calibri" w:hAnsi="Calibri" w:cs="Calibri"/>
          <w:sz w:val="22"/>
          <w:szCs w:val="22"/>
        </w:rPr>
        <w:t xml:space="preserve"> </w:t>
      </w:r>
      <w:r w:rsidR="007129F2">
        <w:rPr>
          <w:rFonts w:ascii="Calibri" w:hAnsi="Calibri" w:cs="Calibri"/>
          <w:sz w:val="22"/>
          <w:szCs w:val="22"/>
        </w:rPr>
        <w:t>lignes directrices</w:t>
      </w:r>
      <w:r w:rsidRPr="007569C8">
        <w:rPr>
          <w:rFonts w:ascii="Calibri" w:hAnsi="Calibri" w:cs="Calibri"/>
          <w:sz w:val="22"/>
          <w:szCs w:val="22"/>
        </w:rPr>
        <w:t xml:space="preserve"> globales de la marque</w:t>
      </w:r>
      <w:r w:rsidR="007076BB">
        <w:rPr>
          <w:rFonts w:ascii="Calibri" w:hAnsi="Calibri" w:cs="Calibri"/>
          <w:sz w:val="22"/>
          <w:szCs w:val="22"/>
        </w:rPr>
        <w:t>,</w:t>
      </w:r>
      <w:r w:rsidRPr="007569C8">
        <w:rPr>
          <w:rFonts w:ascii="Calibri" w:hAnsi="Calibri" w:cs="Calibri"/>
          <w:sz w:val="22"/>
          <w:szCs w:val="22"/>
        </w:rPr>
        <w:t xml:space="preserve"> tout en créant une expérience distincte</w:t>
      </w:r>
      <w:r w:rsidR="007129F2">
        <w:rPr>
          <w:rFonts w:ascii="Calibri" w:hAnsi="Calibri" w:cs="Calibri"/>
          <w:sz w:val="22"/>
          <w:szCs w:val="22"/>
        </w:rPr>
        <w:t xml:space="preserve"> à l</w:t>
      </w:r>
      <w:r w:rsidR="00E11C4B">
        <w:rPr>
          <w:rFonts w:ascii="Calibri" w:hAnsi="Calibri" w:cs="Calibri"/>
          <w:sz w:val="22"/>
          <w:szCs w:val="22"/>
        </w:rPr>
        <w:t>’</w:t>
      </w:r>
      <w:r w:rsidR="007129F2">
        <w:rPr>
          <w:rFonts w:ascii="Calibri" w:hAnsi="Calibri" w:cs="Calibri"/>
          <w:sz w:val="22"/>
          <w:szCs w:val="22"/>
        </w:rPr>
        <w:t>événement</w:t>
      </w:r>
      <w:r w:rsidRPr="007569C8">
        <w:rPr>
          <w:rFonts w:ascii="Calibri" w:hAnsi="Calibri" w:cs="Calibri"/>
          <w:sz w:val="22"/>
          <w:szCs w:val="22"/>
        </w:rPr>
        <w:t>.</w:t>
      </w:r>
    </w:p>
    <w:p w14:paraId="70383F1F" w14:textId="1BEF7F0A" w:rsidR="00333317" w:rsidRPr="00CF3C8C" w:rsidRDefault="007076BB"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Crée</w:t>
      </w:r>
      <w:r>
        <w:rPr>
          <w:rFonts w:ascii="Calibri" w:hAnsi="Calibri" w:cs="Calibri"/>
          <w:sz w:val="22"/>
          <w:szCs w:val="22"/>
        </w:rPr>
        <w:t>r</w:t>
      </w:r>
      <w:r w:rsidRPr="007569C8">
        <w:rPr>
          <w:rFonts w:ascii="Calibri" w:hAnsi="Calibri" w:cs="Calibri"/>
          <w:sz w:val="22"/>
          <w:szCs w:val="22"/>
        </w:rPr>
        <w:t xml:space="preserve"> des ressources promotionnelles</w:t>
      </w:r>
      <w:r>
        <w:rPr>
          <w:rFonts w:ascii="Calibri" w:hAnsi="Calibri" w:cs="Calibri"/>
          <w:sz w:val="22"/>
          <w:szCs w:val="22"/>
        </w:rPr>
        <w:t>,</w:t>
      </w:r>
      <w:r w:rsidRPr="007569C8">
        <w:rPr>
          <w:rFonts w:ascii="Calibri" w:hAnsi="Calibri" w:cs="Calibri"/>
          <w:sz w:val="22"/>
          <w:szCs w:val="22"/>
        </w:rPr>
        <w:t xml:space="preserve"> telles que des affiches, des vidéos, </w:t>
      </w:r>
      <w:r>
        <w:rPr>
          <w:rFonts w:ascii="Calibri" w:hAnsi="Calibri" w:cs="Calibri"/>
          <w:sz w:val="22"/>
          <w:szCs w:val="22"/>
        </w:rPr>
        <w:t>la signalisation à l</w:t>
      </w:r>
      <w:r w:rsidR="00E11C4B">
        <w:rPr>
          <w:rFonts w:ascii="Calibri" w:hAnsi="Calibri" w:cs="Calibri"/>
          <w:sz w:val="22"/>
          <w:szCs w:val="22"/>
        </w:rPr>
        <w:t>’</w:t>
      </w:r>
      <w:r w:rsidRPr="007569C8">
        <w:rPr>
          <w:rFonts w:ascii="Calibri" w:hAnsi="Calibri" w:cs="Calibri"/>
          <w:sz w:val="22"/>
          <w:szCs w:val="22"/>
        </w:rPr>
        <w:t xml:space="preserve">événement et </w:t>
      </w:r>
      <w:r>
        <w:rPr>
          <w:rFonts w:ascii="Calibri" w:hAnsi="Calibri" w:cs="Calibri"/>
          <w:sz w:val="22"/>
          <w:szCs w:val="22"/>
        </w:rPr>
        <w:t>le</w:t>
      </w:r>
      <w:r w:rsidRPr="007569C8">
        <w:rPr>
          <w:rFonts w:ascii="Calibri" w:hAnsi="Calibri" w:cs="Calibri"/>
          <w:sz w:val="22"/>
          <w:szCs w:val="22"/>
        </w:rPr>
        <w:t xml:space="preserve"> contenu sur les médias sociaux</w:t>
      </w:r>
      <w:r w:rsidR="00BE75A5">
        <w:rPr>
          <w:rFonts w:ascii="Calibri" w:hAnsi="Calibri" w:cs="Calibri"/>
          <w:sz w:val="22"/>
          <w:szCs w:val="22"/>
        </w:rPr>
        <w:t>,</w:t>
      </w:r>
      <w:r w:rsidRPr="007569C8">
        <w:rPr>
          <w:rFonts w:ascii="Calibri" w:hAnsi="Calibri" w:cs="Calibri"/>
          <w:sz w:val="22"/>
          <w:szCs w:val="22"/>
        </w:rPr>
        <w:t xml:space="preserve"> pour renforcer les messages de l</w:t>
      </w:r>
      <w:r w:rsidR="00E11C4B">
        <w:rPr>
          <w:rFonts w:ascii="Calibri" w:hAnsi="Calibri" w:cs="Calibri"/>
          <w:sz w:val="22"/>
          <w:szCs w:val="22"/>
        </w:rPr>
        <w:t>’</w:t>
      </w:r>
      <w:r w:rsidRPr="007569C8">
        <w:rPr>
          <w:rFonts w:ascii="Calibri" w:hAnsi="Calibri" w:cs="Calibri"/>
          <w:sz w:val="22"/>
          <w:szCs w:val="22"/>
        </w:rPr>
        <w:t>événement et créer de l</w:t>
      </w:r>
      <w:r w:rsidR="00E11C4B">
        <w:rPr>
          <w:rFonts w:ascii="Calibri" w:hAnsi="Calibri" w:cs="Calibri"/>
          <w:sz w:val="22"/>
          <w:szCs w:val="22"/>
        </w:rPr>
        <w:t>’</w:t>
      </w:r>
      <w:r w:rsidRPr="007569C8">
        <w:rPr>
          <w:rFonts w:ascii="Calibri" w:hAnsi="Calibri" w:cs="Calibri"/>
          <w:sz w:val="22"/>
          <w:szCs w:val="22"/>
        </w:rPr>
        <w:t>enthousiasme</w:t>
      </w:r>
      <w:r w:rsidR="00333317" w:rsidRPr="00CF3C8C">
        <w:rPr>
          <w:rFonts w:asciiTheme="majorHAnsi" w:hAnsiTheme="majorHAnsi" w:cstheme="majorHAnsi"/>
          <w:sz w:val="22"/>
          <w:szCs w:val="22"/>
        </w:rPr>
        <w:t>.</w:t>
      </w:r>
    </w:p>
    <w:p w14:paraId="2EB2BD05" w14:textId="05EB5A58" w:rsidR="00333317" w:rsidRPr="00CF3C8C" w:rsidRDefault="00BE75A5" w:rsidP="00F739FD">
      <w:pPr>
        <w:numPr>
          <w:ilvl w:val="0"/>
          <w:numId w:val="14"/>
        </w:numPr>
        <w:spacing w:after="160" w:line="259" w:lineRule="auto"/>
        <w:ind w:right="855"/>
        <w:rPr>
          <w:rFonts w:asciiTheme="majorHAnsi" w:hAnsiTheme="majorHAnsi" w:cstheme="majorHAnsi"/>
          <w:b/>
          <w:bCs/>
          <w:sz w:val="22"/>
          <w:szCs w:val="22"/>
        </w:rPr>
      </w:pPr>
      <w:r>
        <w:rPr>
          <w:rFonts w:ascii="Calibri" w:hAnsi="Calibri" w:cs="Calibri"/>
          <w:b/>
          <w:bCs/>
          <w:sz w:val="22"/>
          <w:szCs w:val="22"/>
        </w:rPr>
        <w:t>A</w:t>
      </w:r>
      <w:r w:rsidRPr="007569C8">
        <w:rPr>
          <w:rFonts w:ascii="Calibri" w:hAnsi="Calibri" w:cs="Calibri"/>
          <w:b/>
          <w:bCs/>
          <w:sz w:val="22"/>
          <w:szCs w:val="22"/>
        </w:rPr>
        <w:t xml:space="preserve">ctivation </w:t>
      </w:r>
      <w:r>
        <w:rPr>
          <w:rFonts w:ascii="Calibri" w:hAnsi="Calibri" w:cs="Calibri"/>
          <w:b/>
          <w:bCs/>
          <w:sz w:val="22"/>
          <w:szCs w:val="22"/>
        </w:rPr>
        <w:t>de commandites et de</w:t>
      </w:r>
      <w:r w:rsidRPr="007569C8">
        <w:rPr>
          <w:rFonts w:ascii="Calibri" w:hAnsi="Calibri" w:cs="Calibri"/>
          <w:b/>
          <w:bCs/>
          <w:sz w:val="22"/>
          <w:szCs w:val="22"/>
        </w:rPr>
        <w:t xml:space="preserve"> partenariat</w:t>
      </w:r>
      <w:r>
        <w:rPr>
          <w:rFonts w:ascii="Calibri" w:hAnsi="Calibri" w:cs="Calibri"/>
          <w:b/>
          <w:bCs/>
          <w:sz w:val="22"/>
          <w:szCs w:val="22"/>
        </w:rPr>
        <w:t>s</w:t>
      </w:r>
    </w:p>
    <w:p w14:paraId="42283872" w14:textId="62DD399F" w:rsidR="004847A1" w:rsidRPr="007569C8" w:rsidRDefault="004847A1" w:rsidP="004847A1">
      <w:pPr>
        <w:numPr>
          <w:ilvl w:val="1"/>
          <w:numId w:val="14"/>
        </w:numPr>
        <w:spacing w:after="160" w:line="259" w:lineRule="auto"/>
        <w:ind w:right="855"/>
        <w:rPr>
          <w:rFonts w:ascii="Calibri" w:hAnsi="Calibri" w:cs="Calibri"/>
          <w:sz w:val="22"/>
          <w:szCs w:val="22"/>
        </w:rPr>
      </w:pPr>
      <w:r w:rsidRPr="007569C8">
        <w:rPr>
          <w:rFonts w:ascii="Calibri" w:hAnsi="Calibri" w:cs="Calibri"/>
          <w:sz w:val="22"/>
          <w:szCs w:val="22"/>
        </w:rPr>
        <w:t>Travailler avec l</w:t>
      </w:r>
      <w:r w:rsidR="003C3A7A">
        <w:rPr>
          <w:rFonts w:ascii="Calibri" w:hAnsi="Calibri" w:cs="Calibri"/>
          <w:sz w:val="22"/>
          <w:szCs w:val="22"/>
        </w:rPr>
        <w:t>a personne</w:t>
      </w:r>
      <w:r w:rsidRPr="007569C8">
        <w:rPr>
          <w:rFonts w:ascii="Calibri" w:hAnsi="Calibri" w:cs="Calibri"/>
          <w:sz w:val="22"/>
          <w:szCs w:val="22"/>
        </w:rPr>
        <w:t xml:space="preserve"> responsable d</w:t>
      </w:r>
      <w:r>
        <w:rPr>
          <w:rFonts w:ascii="Calibri" w:hAnsi="Calibri" w:cs="Calibri"/>
          <w:sz w:val="22"/>
          <w:szCs w:val="22"/>
        </w:rPr>
        <w:t>es</w:t>
      </w:r>
      <w:r w:rsidRPr="007569C8">
        <w:rPr>
          <w:rFonts w:ascii="Calibri" w:hAnsi="Calibri" w:cs="Calibri"/>
          <w:sz w:val="22"/>
          <w:szCs w:val="22"/>
        </w:rPr>
        <w:t xml:space="preserve"> partenariat</w:t>
      </w:r>
      <w:r>
        <w:rPr>
          <w:rFonts w:ascii="Calibri" w:hAnsi="Calibri" w:cs="Calibri"/>
          <w:sz w:val="22"/>
          <w:szCs w:val="22"/>
        </w:rPr>
        <w:t>s</w:t>
      </w:r>
      <w:r w:rsidR="00FA266D">
        <w:rPr>
          <w:rFonts w:ascii="Calibri" w:hAnsi="Calibri" w:cs="Calibri"/>
          <w:sz w:val="22"/>
          <w:szCs w:val="22"/>
        </w:rPr>
        <w:t>,</w:t>
      </w:r>
      <w:r w:rsidRPr="007569C8">
        <w:rPr>
          <w:rFonts w:ascii="Calibri" w:hAnsi="Calibri" w:cs="Calibri"/>
          <w:sz w:val="22"/>
          <w:szCs w:val="22"/>
        </w:rPr>
        <w:t xml:space="preserve"> pour intégrer les </w:t>
      </w:r>
      <w:r>
        <w:rPr>
          <w:rFonts w:ascii="Calibri" w:hAnsi="Calibri" w:cs="Calibri"/>
          <w:sz w:val="22"/>
          <w:szCs w:val="22"/>
        </w:rPr>
        <w:t>commanditaires</w:t>
      </w:r>
      <w:r w:rsidRPr="007569C8">
        <w:rPr>
          <w:rFonts w:ascii="Calibri" w:hAnsi="Calibri" w:cs="Calibri"/>
          <w:sz w:val="22"/>
          <w:szCs w:val="22"/>
        </w:rPr>
        <w:t xml:space="preserve"> et les partenaires dans la stratégie </w:t>
      </w:r>
      <w:r>
        <w:rPr>
          <w:rFonts w:ascii="Calibri" w:hAnsi="Calibri" w:cs="Calibri"/>
          <w:sz w:val="22"/>
          <w:szCs w:val="22"/>
        </w:rPr>
        <w:t xml:space="preserve">de </w:t>
      </w:r>
      <w:r w:rsidRPr="007569C8">
        <w:rPr>
          <w:rFonts w:ascii="Calibri" w:hAnsi="Calibri" w:cs="Calibri"/>
          <w:sz w:val="22"/>
          <w:szCs w:val="22"/>
        </w:rPr>
        <w:t>marketing de l</w:t>
      </w:r>
      <w:r w:rsidR="00E11C4B">
        <w:rPr>
          <w:rFonts w:ascii="Calibri" w:hAnsi="Calibri" w:cs="Calibri"/>
          <w:sz w:val="22"/>
          <w:szCs w:val="22"/>
        </w:rPr>
        <w:t>’</w:t>
      </w:r>
      <w:r w:rsidRPr="007569C8">
        <w:rPr>
          <w:rFonts w:ascii="Calibri" w:hAnsi="Calibri" w:cs="Calibri"/>
          <w:sz w:val="22"/>
          <w:szCs w:val="22"/>
        </w:rPr>
        <w:t>événement</w:t>
      </w:r>
      <w:r w:rsidR="00FA266D">
        <w:rPr>
          <w:rFonts w:ascii="Calibri" w:hAnsi="Calibri" w:cs="Calibri"/>
          <w:sz w:val="22"/>
          <w:szCs w:val="22"/>
        </w:rPr>
        <w:t>, et assurer</w:t>
      </w:r>
      <w:r w:rsidRPr="007569C8">
        <w:rPr>
          <w:rFonts w:ascii="Calibri" w:hAnsi="Calibri" w:cs="Calibri"/>
          <w:sz w:val="22"/>
          <w:szCs w:val="22"/>
        </w:rPr>
        <w:t xml:space="preserve"> une exposition </w:t>
      </w:r>
      <w:r w:rsidR="00857D42">
        <w:rPr>
          <w:rFonts w:ascii="Calibri" w:hAnsi="Calibri" w:cs="Calibri"/>
          <w:sz w:val="22"/>
          <w:szCs w:val="22"/>
        </w:rPr>
        <w:t xml:space="preserve">maximale </w:t>
      </w:r>
      <w:r w:rsidRPr="007569C8">
        <w:rPr>
          <w:rFonts w:ascii="Calibri" w:hAnsi="Calibri" w:cs="Calibri"/>
          <w:sz w:val="22"/>
          <w:szCs w:val="22"/>
        </w:rPr>
        <w:t xml:space="preserve">et </w:t>
      </w:r>
      <w:r w:rsidR="00857D42">
        <w:rPr>
          <w:rFonts w:ascii="Calibri" w:hAnsi="Calibri" w:cs="Calibri"/>
          <w:sz w:val="22"/>
          <w:szCs w:val="22"/>
        </w:rPr>
        <w:t>le meilleur</w:t>
      </w:r>
      <w:r w:rsidRPr="007569C8">
        <w:rPr>
          <w:rFonts w:ascii="Calibri" w:hAnsi="Calibri" w:cs="Calibri"/>
          <w:sz w:val="22"/>
          <w:szCs w:val="22"/>
        </w:rPr>
        <w:t xml:space="preserve"> </w:t>
      </w:r>
      <w:r>
        <w:rPr>
          <w:rFonts w:ascii="Calibri" w:hAnsi="Calibri" w:cs="Calibri"/>
          <w:sz w:val="22"/>
          <w:szCs w:val="22"/>
        </w:rPr>
        <w:t>rendement du capital investi</w:t>
      </w:r>
      <w:r w:rsidRPr="007569C8">
        <w:rPr>
          <w:rFonts w:ascii="Calibri" w:hAnsi="Calibri" w:cs="Calibri"/>
          <w:sz w:val="22"/>
          <w:szCs w:val="22"/>
        </w:rPr>
        <w:t xml:space="preserve"> </w:t>
      </w:r>
      <w:r w:rsidR="00857D42">
        <w:rPr>
          <w:rFonts w:ascii="Calibri" w:hAnsi="Calibri" w:cs="Calibri"/>
          <w:sz w:val="22"/>
          <w:szCs w:val="22"/>
        </w:rPr>
        <w:t>possible</w:t>
      </w:r>
      <w:r w:rsidRPr="007569C8">
        <w:rPr>
          <w:rFonts w:ascii="Calibri" w:hAnsi="Calibri" w:cs="Calibri"/>
          <w:sz w:val="22"/>
          <w:szCs w:val="22"/>
        </w:rPr>
        <w:t xml:space="preserve"> pour tous les </w:t>
      </w:r>
      <w:r w:rsidR="00803FEB">
        <w:rPr>
          <w:rFonts w:ascii="Calibri" w:hAnsi="Calibri" w:cs="Calibri"/>
          <w:sz w:val="22"/>
          <w:szCs w:val="22"/>
        </w:rPr>
        <w:t>intervenants</w:t>
      </w:r>
      <w:r w:rsidRPr="007569C8">
        <w:rPr>
          <w:rFonts w:ascii="Calibri" w:hAnsi="Calibri" w:cs="Calibri"/>
          <w:sz w:val="22"/>
          <w:szCs w:val="22"/>
        </w:rPr>
        <w:t>.</w:t>
      </w:r>
    </w:p>
    <w:p w14:paraId="1A0A2C1B" w14:textId="108DAB06" w:rsidR="00333317" w:rsidRPr="00CF3C8C" w:rsidRDefault="004847A1"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Active</w:t>
      </w:r>
      <w:r w:rsidR="00F167EE">
        <w:rPr>
          <w:rFonts w:ascii="Calibri" w:hAnsi="Calibri" w:cs="Calibri"/>
          <w:sz w:val="22"/>
          <w:szCs w:val="22"/>
        </w:rPr>
        <w:t>r</w:t>
      </w:r>
      <w:r w:rsidRPr="007569C8">
        <w:rPr>
          <w:rFonts w:ascii="Calibri" w:hAnsi="Calibri" w:cs="Calibri"/>
          <w:sz w:val="22"/>
          <w:szCs w:val="22"/>
        </w:rPr>
        <w:t xml:space="preserve"> </w:t>
      </w:r>
      <w:r>
        <w:rPr>
          <w:rFonts w:ascii="Calibri" w:hAnsi="Calibri" w:cs="Calibri"/>
          <w:sz w:val="22"/>
          <w:szCs w:val="22"/>
        </w:rPr>
        <w:t>l</w:t>
      </w:r>
      <w:r w:rsidRPr="007569C8">
        <w:rPr>
          <w:rFonts w:ascii="Calibri" w:hAnsi="Calibri" w:cs="Calibri"/>
          <w:sz w:val="22"/>
          <w:szCs w:val="22"/>
        </w:rPr>
        <w:t xml:space="preserve">es campagnes de </w:t>
      </w:r>
      <w:r>
        <w:rPr>
          <w:rFonts w:ascii="Calibri" w:hAnsi="Calibri" w:cs="Calibri"/>
          <w:sz w:val="22"/>
          <w:szCs w:val="22"/>
        </w:rPr>
        <w:t>commandite</w:t>
      </w:r>
      <w:r w:rsidRPr="007569C8">
        <w:rPr>
          <w:rFonts w:ascii="Calibri" w:hAnsi="Calibri" w:cs="Calibri"/>
          <w:sz w:val="22"/>
          <w:szCs w:val="22"/>
        </w:rPr>
        <w:t xml:space="preserve"> par le biais de contenu ciblé, d</w:t>
      </w:r>
      <w:r w:rsidR="00E11C4B">
        <w:rPr>
          <w:rFonts w:ascii="Calibri" w:hAnsi="Calibri" w:cs="Calibri"/>
          <w:sz w:val="22"/>
          <w:szCs w:val="22"/>
        </w:rPr>
        <w:t>’</w:t>
      </w:r>
      <w:r w:rsidRPr="007569C8">
        <w:rPr>
          <w:rFonts w:ascii="Calibri" w:hAnsi="Calibri" w:cs="Calibri"/>
          <w:sz w:val="22"/>
          <w:szCs w:val="22"/>
        </w:rPr>
        <w:t xml:space="preserve">événements et </w:t>
      </w:r>
      <w:r>
        <w:rPr>
          <w:rFonts w:ascii="Calibri" w:hAnsi="Calibri" w:cs="Calibri"/>
          <w:sz w:val="22"/>
          <w:szCs w:val="22"/>
        </w:rPr>
        <w:t>d</w:t>
      </w:r>
      <w:r w:rsidR="00E11C4B">
        <w:rPr>
          <w:rFonts w:ascii="Calibri" w:hAnsi="Calibri" w:cs="Calibri"/>
          <w:sz w:val="22"/>
          <w:szCs w:val="22"/>
        </w:rPr>
        <w:t>’</w:t>
      </w:r>
      <w:r>
        <w:rPr>
          <w:rFonts w:ascii="Calibri" w:hAnsi="Calibri" w:cs="Calibri"/>
          <w:sz w:val="22"/>
          <w:szCs w:val="22"/>
        </w:rPr>
        <w:t>annonces</w:t>
      </w:r>
      <w:r w:rsidRPr="007569C8">
        <w:rPr>
          <w:rFonts w:ascii="Calibri" w:hAnsi="Calibri" w:cs="Calibri"/>
          <w:sz w:val="22"/>
          <w:szCs w:val="22"/>
        </w:rPr>
        <w:t xml:space="preserve"> sur les réseaux sociaux pour assurer la visibilité</w:t>
      </w:r>
      <w:r w:rsidR="00333317" w:rsidRPr="00CF3C8C">
        <w:rPr>
          <w:rFonts w:asciiTheme="majorHAnsi" w:hAnsiTheme="majorHAnsi" w:cstheme="majorHAnsi"/>
          <w:sz w:val="22"/>
          <w:szCs w:val="22"/>
        </w:rPr>
        <w:t>.</w:t>
      </w:r>
    </w:p>
    <w:p w14:paraId="35A669B1" w14:textId="3164487E" w:rsidR="00333317" w:rsidRPr="00CF3C8C" w:rsidRDefault="004847A1" w:rsidP="00F739FD">
      <w:pPr>
        <w:numPr>
          <w:ilvl w:val="0"/>
          <w:numId w:val="14"/>
        </w:numPr>
        <w:spacing w:after="160" w:line="259" w:lineRule="auto"/>
        <w:ind w:right="855"/>
        <w:rPr>
          <w:rFonts w:asciiTheme="majorHAnsi" w:hAnsiTheme="majorHAnsi" w:cstheme="majorHAnsi"/>
          <w:b/>
          <w:bCs/>
          <w:sz w:val="22"/>
          <w:szCs w:val="22"/>
        </w:rPr>
      </w:pPr>
      <w:r w:rsidRPr="007569C8">
        <w:rPr>
          <w:rFonts w:ascii="Calibri" w:hAnsi="Calibri" w:cs="Calibri"/>
          <w:b/>
          <w:bCs/>
          <w:sz w:val="22"/>
          <w:szCs w:val="22"/>
        </w:rPr>
        <w:t>Relations avec les médias et le public</w:t>
      </w:r>
    </w:p>
    <w:p w14:paraId="2412C543" w14:textId="2762A2D5" w:rsidR="004847A1" w:rsidRPr="007569C8" w:rsidRDefault="004847A1" w:rsidP="004847A1">
      <w:pPr>
        <w:numPr>
          <w:ilvl w:val="1"/>
          <w:numId w:val="14"/>
        </w:numPr>
        <w:spacing w:after="160" w:line="259" w:lineRule="auto"/>
        <w:ind w:right="855"/>
        <w:rPr>
          <w:rFonts w:ascii="Calibri" w:hAnsi="Calibri" w:cs="Calibri"/>
          <w:sz w:val="22"/>
          <w:szCs w:val="22"/>
        </w:rPr>
      </w:pPr>
      <w:r w:rsidRPr="007569C8">
        <w:rPr>
          <w:rFonts w:ascii="Calibri" w:hAnsi="Calibri" w:cs="Calibri"/>
          <w:sz w:val="22"/>
          <w:szCs w:val="22"/>
        </w:rPr>
        <w:t xml:space="preserve">Élaborer un plan </w:t>
      </w:r>
      <w:r>
        <w:rPr>
          <w:rFonts w:ascii="Calibri" w:hAnsi="Calibri" w:cs="Calibri"/>
          <w:sz w:val="22"/>
          <w:szCs w:val="22"/>
        </w:rPr>
        <w:t xml:space="preserve">médiatique et </w:t>
      </w:r>
      <w:r w:rsidRPr="007569C8">
        <w:rPr>
          <w:rFonts w:ascii="Calibri" w:hAnsi="Calibri" w:cs="Calibri"/>
          <w:sz w:val="22"/>
          <w:szCs w:val="22"/>
        </w:rPr>
        <w:t xml:space="preserve">de relations publiques pour assurer une </w:t>
      </w:r>
      <w:r>
        <w:rPr>
          <w:rFonts w:ascii="Calibri" w:hAnsi="Calibri" w:cs="Calibri"/>
          <w:sz w:val="22"/>
          <w:szCs w:val="22"/>
        </w:rPr>
        <w:t xml:space="preserve">forte </w:t>
      </w:r>
      <w:r w:rsidRPr="007569C8">
        <w:rPr>
          <w:rFonts w:ascii="Calibri" w:hAnsi="Calibri" w:cs="Calibri"/>
          <w:sz w:val="22"/>
          <w:szCs w:val="22"/>
        </w:rPr>
        <w:t xml:space="preserve">sensibilisation et un </w:t>
      </w:r>
      <w:r>
        <w:rPr>
          <w:rFonts w:ascii="Calibri" w:hAnsi="Calibri" w:cs="Calibri"/>
          <w:sz w:val="22"/>
          <w:szCs w:val="22"/>
        </w:rPr>
        <w:t>f</w:t>
      </w:r>
      <w:r w:rsidR="00AD2200">
        <w:rPr>
          <w:rFonts w:ascii="Calibri" w:hAnsi="Calibri" w:cs="Calibri"/>
          <w:sz w:val="22"/>
          <w:szCs w:val="22"/>
        </w:rPr>
        <w:t>erme</w:t>
      </w:r>
      <w:r>
        <w:rPr>
          <w:rFonts w:ascii="Calibri" w:hAnsi="Calibri" w:cs="Calibri"/>
          <w:sz w:val="22"/>
          <w:szCs w:val="22"/>
        </w:rPr>
        <w:t xml:space="preserve"> </w:t>
      </w:r>
      <w:r w:rsidRPr="007569C8">
        <w:rPr>
          <w:rFonts w:ascii="Calibri" w:hAnsi="Calibri" w:cs="Calibri"/>
          <w:sz w:val="22"/>
          <w:szCs w:val="22"/>
        </w:rPr>
        <w:t>engagement avec les médias locaux et internationaux.</w:t>
      </w:r>
    </w:p>
    <w:p w14:paraId="374142F9" w14:textId="77777777" w:rsidR="00142698" w:rsidRDefault="00142698" w:rsidP="00142698">
      <w:pPr>
        <w:spacing w:after="160" w:line="259" w:lineRule="auto"/>
        <w:ind w:left="1440" w:right="855"/>
        <w:rPr>
          <w:rFonts w:ascii="Calibri" w:hAnsi="Calibri" w:cs="Calibri"/>
          <w:sz w:val="22"/>
          <w:szCs w:val="22"/>
        </w:rPr>
      </w:pPr>
    </w:p>
    <w:p w14:paraId="3C6D4A51" w14:textId="77777777" w:rsidR="00142698" w:rsidRDefault="00142698" w:rsidP="00142698">
      <w:pPr>
        <w:spacing w:after="160" w:line="259" w:lineRule="auto"/>
        <w:ind w:left="1440" w:right="855"/>
        <w:rPr>
          <w:rFonts w:ascii="Calibri" w:hAnsi="Calibri" w:cs="Calibri"/>
          <w:sz w:val="22"/>
          <w:szCs w:val="22"/>
        </w:rPr>
      </w:pPr>
    </w:p>
    <w:p w14:paraId="7F49CF75" w14:textId="77777777" w:rsidR="00142698" w:rsidRDefault="00142698" w:rsidP="00142698">
      <w:pPr>
        <w:spacing w:after="160" w:line="259" w:lineRule="auto"/>
        <w:ind w:left="1440" w:right="855"/>
        <w:rPr>
          <w:rFonts w:ascii="Calibri" w:hAnsi="Calibri" w:cs="Calibri"/>
          <w:sz w:val="22"/>
          <w:szCs w:val="22"/>
        </w:rPr>
      </w:pPr>
    </w:p>
    <w:p w14:paraId="0EF311E0" w14:textId="220FB6A2" w:rsidR="00142698" w:rsidRPr="007569C8" w:rsidRDefault="00142698" w:rsidP="00142698">
      <w:pPr>
        <w:numPr>
          <w:ilvl w:val="1"/>
          <w:numId w:val="14"/>
        </w:numPr>
        <w:spacing w:after="160" w:line="259" w:lineRule="auto"/>
        <w:ind w:right="855"/>
        <w:rPr>
          <w:rFonts w:ascii="Calibri" w:hAnsi="Calibri" w:cs="Calibri"/>
          <w:sz w:val="22"/>
          <w:szCs w:val="22"/>
        </w:rPr>
      </w:pPr>
      <w:r w:rsidRPr="007569C8">
        <w:rPr>
          <w:rFonts w:ascii="Calibri" w:hAnsi="Calibri" w:cs="Calibri"/>
          <w:sz w:val="22"/>
          <w:szCs w:val="22"/>
        </w:rPr>
        <w:t xml:space="preserve">Élaborer des stratégies de sensibilisation </w:t>
      </w:r>
      <w:r>
        <w:rPr>
          <w:rFonts w:ascii="Calibri" w:hAnsi="Calibri" w:cs="Calibri"/>
          <w:sz w:val="22"/>
          <w:szCs w:val="22"/>
        </w:rPr>
        <w:t xml:space="preserve">et de </w:t>
      </w:r>
      <w:r w:rsidRPr="007569C8">
        <w:rPr>
          <w:rFonts w:ascii="Calibri" w:hAnsi="Calibri" w:cs="Calibri"/>
          <w:sz w:val="22"/>
          <w:szCs w:val="22"/>
        </w:rPr>
        <w:t>partenariat avec les médias pour assurer une large couverture médiatique avant, pendant et après l</w:t>
      </w:r>
      <w:r w:rsidR="00E11C4B">
        <w:rPr>
          <w:rFonts w:ascii="Calibri" w:hAnsi="Calibri" w:cs="Calibri"/>
          <w:sz w:val="22"/>
          <w:szCs w:val="22"/>
        </w:rPr>
        <w:t>’</w:t>
      </w:r>
      <w:r w:rsidRPr="007569C8">
        <w:rPr>
          <w:rFonts w:ascii="Calibri" w:hAnsi="Calibri" w:cs="Calibri"/>
          <w:sz w:val="22"/>
          <w:szCs w:val="22"/>
        </w:rPr>
        <w:t>événement.</w:t>
      </w:r>
    </w:p>
    <w:p w14:paraId="216917CA" w14:textId="03AC7FF4" w:rsidR="00333317" w:rsidRPr="00CF3C8C" w:rsidRDefault="00142698"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Gérer les demandes des médias et élaborer des messages clés pour </w:t>
      </w:r>
      <w:r w:rsidR="007837A0">
        <w:rPr>
          <w:rFonts w:ascii="Calibri" w:hAnsi="Calibri" w:cs="Calibri"/>
          <w:sz w:val="22"/>
          <w:szCs w:val="22"/>
        </w:rPr>
        <w:t xml:space="preserve">appuyer </w:t>
      </w:r>
      <w:r w:rsidRPr="007569C8">
        <w:rPr>
          <w:rFonts w:ascii="Calibri" w:hAnsi="Calibri" w:cs="Calibri"/>
          <w:sz w:val="22"/>
          <w:szCs w:val="22"/>
        </w:rPr>
        <w:t xml:space="preserve">les </w:t>
      </w:r>
      <w:r w:rsidR="00E31ECB">
        <w:rPr>
          <w:rFonts w:ascii="Calibri" w:hAnsi="Calibri" w:cs="Calibri"/>
          <w:sz w:val="22"/>
          <w:szCs w:val="22"/>
        </w:rPr>
        <w:t>principaux</w:t>
      </w:r>
      <w:r w:rsidRPr="007569C8">
        <w:rPr>
          <w:rFonts w:ascii="Calibri" w:hAnsi="Calibri" w:cs="Calibri"/>
          <w:sz w:val="22"/>
          <w:szCs w:val="22"/>
        </w:rPr>
        <w:t xml:space="preserve"> dirigeants et les porte-parole d</w:t>
      </w:r>
      <w:r w:rsidR="007837A0">
        <w:rPr>
          <w:rFonts w:ascii="Calibri" w:hAnsi="Calibri" w:cs="Calibri"/>
          <w:sz w:val="22"/>
          <w:szCs w:val="22"/>
        </w:rPr>
        <w:t>u</w:t>
      </w:r>
      <w:r w:rsidRPr="007569C8">
        <w:rPr>
          <w:rFonts w:ascii="Calibri" w:hAnsi="Calibri" w:cs="Calibri"/>
          <w:sz w:val="22"/>
          <w:szCs w:val="22"/>
        </w:rPr>
        <w:t xml:space="preserve"> Championnat du monde 2026, le cas échéant</w:t>
      </w:r>
      <w:r w:rsidR="00333317" w:rsidRPr="00CF3C8C">
        <w:rPr>
          <w:rFonts w:asciiTheme="majorHAnsi" w:hAnsiTheme="majorHAnsi" w:cstheme="majorHAnsi"/>
          <w:sz w:val="22"/>
          <w:szCs w:val="22"/>
        </w:rPr>
        <w:t>.</w:t>
      </w:r>
    </w:p>
    <w:p w14:paraId="57C25FB2" w14:textId="1857C92C" w:rsidR="00333317" w:rsidRPr="00CF3C8C" w:rsidRDefault="007837A0" w:rsidP="00F739FD">
      <w:pPr>
        <w:numPr>
          <w:ilvl w:val="1"/>
          <w:numId w:val="14"/>
        </w:numPr>
        <w:spacing w:after="160" w:line="259" w:lineRule="auto"/>
        <w:ind w:right="855"/>
        <w:rPr>
          <w:rFonts w:asciiTheme="majorHAnsi" w:hAnsiTheme="majorHAnsi" w:cstheme="majorHAnsi"/>
          <w:sz w:val="22"/>
          <w:szCs w:val="22"/>
        </w:rPr>
      </w:pPr>
      <w:r w:rsidRPr="007569C8">
        <w:rPr>
          <w:rFonts w:ascii="Calibri" w:hAnsi="Calibri" w:cs="Calibri"/>
          <w:sz w:val="22"/>
          <w:szCs w:val="22"/>
        </w:rPr>
        <w:t>Organise</w:t>
      </w:r>
      <w:r>
        <w:rPr>
          <w:rFonts w:ascii="Calibri" w:hAnsi="Calibri" w:cs="Calibri"/>
          <w:sz w:val="22"/>
          <w:szCs w:val="22"/>
        </w:rPr>
        <w:t>r</w:t>
      </w:r>
      <w:r w:rsidRPr="007569C8">
        <w:rPr>
          <w:rFonts w:ascii="Calibri" w:hAnsi="Calibri" w:cs="Calibri"/>
          <w:sz w:val="22"/>
          <w:szCs w:val="22"/>
        </w:rPr>
        <w:t xml:space="preserve"> des conférences de presse, des événements médiatiques et des entrevues sur place</w:t>
      </w:r>
      <w:r>
        <w:rPr>
          <w:rFonts w:ascii="Calibri" w:hAnsi="Calibri" w:cs="Calibri"/>
          <w:sz w:val="22"/>
          <w:szCs w:val="22"/>
        </w:rPr>
        <w:t>,</w:t>
      </w:r>
      <w:r w:rsidRPr="007569C8">
        <w:rPr>
          <w:rFonts w:ascii="Calibri" w:hAnsi="Calibri" w:cs="Calibri"/>
          <w:sz w:val="22"/>
          <w:szCs w:val="22"/>
        </w:rPr>
        <w:t xml:space="preserve"> afin de maximiser la couverture et l</w:t>
      </w:r>
      <w:r w:rsidR="00E11C4B">
        <w:rPr>
          <w:rFonts w:ascii="Calibri" w:hAnsi="Calibri" w:cs="Calibri"/>
          <w:sz w:val="22"/>
          <w:szCs w:val="22"/>
        </w:rPr>
        <w:t>’</w:t>
      </w:r>
      <w:r w:rsidRPr="007569C8">
        <w:rPr>
          <w:rFonts w:ascii="Calibri" w:hAnsi="Calibri" w:cs="Calibri"/>
          <w:sz w:val="22"/>
          <w:szCs w:val="22"/>
        </w:rPr>
        <w:t>exposition</w:t>
      </w:r>
      <w:r w:rsidR="00333317" w:rsidRPr="00CF3C8C">
        <w:rPr>
          <w:rFonts w:asciiTheme="majorHAnsi" w:hAnsiTheme="majorHAnsi" w:cstheme="majorHAnsi"/>
          <w:sz w:val="22"/>
          <w:szCs w:val="22"/>
        </w:rPr>
        <w:t>.</w:t>
      </w:r>
    </w:p>
    <w:p w14:paraId="21EB2B56" w14:textId="30D11956" w:rsidR="00333317" w:rsidRPr="00CF3C8C" w:rsidRDefault="007837A0" w:rsidP="00F739FD">
      <w:pPr>
        <w:pStyle w:val="ListParagraph"/>
        <w:numPr>
          <w:ilvl w:val="0"/>
          <w:numId w:val="15"/>
        </w:numPr>
        <w:spacing w:after="160" w:line="259" w:lineRule="auto"/>
        <w:ind w:right="855"/>
        <w:rPr>
          <w:rFonts w:asciiTheme="majorHAnsi" w:hAnsiTheme="majorHAnsi" w:cstheme="majorHAnsi"/>
          <w:sz w:val="22"/>
          <w:szCs w:val="22"/>
          <w:lang w:val="fr-CA"/>
        </w:rPr>
      </w:pPr>
      <w:r w:rsidRPr="007569C8">
        <w:rPr>
          <w:rFonts w:ascii="Calibri" w:hAnsi="Calibri" w:cs="Calibri"/>
          <w:b/>
          <w:bCs/>
          <w:sz w:val="22"/>
          <w:szCs w:val="22"/>
          <w:lang w:val="fr-CA"/>
        </w:rPr>
        <w:t>Leadership d</w:t>
      </w:r>
      <w:r w:rsidR="00E11C4B">
        <w:rPr>
          <w:rFonts w:ascii="Calibri" w:hAnsi="Calibri" w:cs="Calibri"/>
          <w:b/>
          <w:bCs/>
          <w:sz w:val="22"/>
          <w:szCs w:val="22"/>
          <w:lang w:val="fr-CA"/>
        </w:rPr>
        <w:t>’</w:t>
      </w:r>
      <w:r w:rsidRPr="007569C8">
        <w:rPr>
          <w:rFonts w:ascii="Calibri" w:hAnsi="Calibri" w:cs="Calibri"/>
          <w:b/>
          <w:bCs/>
          <w:sz w:val="22"/>
          <w:szCs w:val="22"/>
          <w:lang w:val="fr-CA"/>
        </w:rPr>
        <w:t>équipe et collaboration</w:t>
      </w:r>
    </w:p>
    <w:p w14:paraId="72F116B5" w14:textId="035DB13D" w:rsidR="007837A0" w:rsidRPr="007569C8" w:rsidRDefault="007837A0" w:rsidP="007837A0">
      <w:pPr>
        <w:numPr>
          <w:ilvl w:val="0"/>
          <w:numId w:val="11"/>
        </w:numPr>
        <w:spacing w:after="160" w:line="259" w:lineRule="auto"/>
        <w:ind w:right="855"/>
        <w:rPr>
          <w:rFonts w:ascii="Calibri" w:hAnsi="Calibri" w:cs="Calibri"/>
          <w:sz w:val="22"/>
          <w:szCs w:val="22"/>
        </w:rPr>
      </w:pPr>
      <w:r w:rsidRPr="007569C8">
        <w:rPr>
          <w:rFonts w:ascii="Calibri" w:hAnsi="Calibri" w:cs="Calibri"/>
          <w:sz w:val="22"/>
          <w:szCs w:val="22"/>
        </w:rPr>
        <w:t xml:space="preserve">Gérer et encadrer une petite équipe de professionnels du marketing et de la communication, en fournissant des conseils, du soutien et des </w:t>
      </w:r>
      <w:r>
        <w:rPr>
          <w:rFonts w:ascii="Calibri" w:hAnsi="Calibri" w:cs="Calibri"/>
          <w:sz w:val="22"/>
          <w:szCs w:val="22"/>
        </w:rPr>
        <w:t>occasions</w:t>
      </w:r>
      <w:r w:rsidRPr="007569C8">
        <w:rPr>
          <w:rFonts w:ascii="Calibri" w:hAnsi="Calibri" w:cs="Calibri"/>
          <w:sz w:val="22"/>
          <w:szCs w:val="22"/>
        </w:rPr>
        <w:t xml:space="preserve"> de perfectionnement professionnel, le cas échéant.</w:t>
      </w:r>
    </w:p>
    <w:p w14:paraId="55EA3EEF" w14:textId="1C0E6FDC" w:rsidR="00333317" w:rsidRPr="002408B9" w:rsidRDefault="002408B9" w:rsidP="002408B9">
      <w:pPr>
        <w:numPr>
          <w:ilvl w:val="0"/>
          <w:numId w:val="11"/>
        </w:numPr>
        <w:spacing w:after="160" w:line="259" w:lineRule="auto"/>
        <w:ind w:right="855"/>
        <w:rPr>
          <w:rFonts w:asciiTheme="majorHAnsi" w:hAnsiTheme="majorHAnsi" w:cstheme="majorHAnsi"/>
          <w:sz w:val="22"/>
          <w:szCs w:val="22"/>
        </w:rPr>
      </w:pPr>
      <w:r w:rsidRPr="007569C8">
        <w:rPr>
          <w:rFonts w:ascii="Calibri" w:hAnsi="Calibri" w:cs="Calibri"/>
          <w:sz w:val="22"/>
          <w:szCs w:val="22"/>
        </w:rPr>
        <w:t>Collaborer avec les équipes internes (athlètes, entraîneurs et administrateurs) pour s</w:t>
      </w:r>
      <w:r w:rsidR="00E11C4B">
        <w:rPr>
          <w:rFonts w:ascii="Calibri" w:hAnsi="Calibri" w:cs="Calibri"/>
          <w:sz w:val="22"/>
          <w:szCs w:val="22"/>
        </w:rPr>
        <w:t>’</w:t>
      </w:r>
      <w:r w:rsidRPr="007569C8">
        <w:rPr>
          <w:rFonts w:ascii="Calibri" w:hAnsi="Calibri" w:cs="Calibri"/>
          <w:sz w:val="22"/>
          <w:szCs w:val="22"/>
        </w:rPr>
        <w:t xml:space="preserve">assurer que les activités de marketing et de communication sont </w:t>
      </w:r>
      <w:r>
        <w:rPr>
          <w:rFonts w:ascii="Calibri" w:hAnsi="Calibri" w:cs="Calibri"/>
          <w:sz w:val="22"/>
          <w:szCs w:val="22"/>
        </w:rPr>
        <w:t xml:space="preserve">conformes </w:t>
      </w:r>
      <w:r>
        <w:rPr>
          <w:rFonts w:asciiTheme="majorHAnsi" w:hAnsiTheme="majorHAnsi" w:cstheme="majorHAnsi"/>
          <w:sz w:val="22"/>
          <w:szCs w:val="22"/>
        </w:rPr>
        <w:t>à</w:t>
      </w:r>
      <w:r w:rsidRPr="002408B9">
        <w:rPr>
          <w:rFonts w:ascii="Calibri" w:hAnsi="Calibri" w:cs="Calibri"/>
          <w:sz w:val="22"/>
          <w:szCs w:val="22"/>
        </w:rPr>
        <w:t xml:space="preserve"> la mission et </w:t>
      </w:r>
      <w:r>
        <w:rPr>
          <w:rFonts w:ascii="Calibri" w:hAnsi="Calibri" w:cs="Calibri"/>
          <w:sz w:val="22"/>
          <w:szCs w:val="22"/>
        </w:rPr>
        <w:t>aux</w:t>
      </w:r>
      <w:r w:rsidRPr="002408B9">
        <w:rPr>
          <w:rFonts w:ascii="Calibri" w:hAnsi="Calibri" w:cs="Calibri"/>
          <w:sz w:val="22"/>
          <w:szCs w:val="22"/>
        </w:rPr>
        <w:t xml:space="preserve"> objectifs stratégiques de </w:t>
      </w:r>
      <w:r>
        <w:rPr>
          <w:rFonts w:ascii="Calibri" w:hAnsi="Calibri" w:cs="Calibri"/>
          <w:sz w:val="22"/>
          <w:szCs w:val="22"/>
        </w:rPr>
        <w:t>BFRC</w:t>
      </w:r>
      <w:r w:rsidR="00333317" w:rsidRPr="002408B9">
        <w:rPr>
          <w:rFonts w:asciiTheme="majorHAnsi" w:hAnsiTheme="majorHAnsi" w:cstheme="majorHAnsi"/>
          <w:sz w:val="22"/>
          <w:szCs w:val="22"/>
        </w:rPr>
        <w:t>.</w:t>
      </w:r>
    </w:p>
    <w:p w14:paraId="5C7E72E5" w14:textId="77777777" w:rsidR="00333317" w:rsidRPr="00CF3C8C" w:rsidRDefault="00333317" w:rsidP="00F739FD">
      <w:pPr>
        <w:spacing w:after="160" w:line="259" w:lineRule="auto"/>
        <w:ind w:left="720" w:right="855"/>
        <w:rPr>
          <w:rFonts w:asciiTheme="majorHAnsi" w:hAnsiTheme="majorHAnsi" w:cstheme="majorHAnsi"/>
          <w:sz w:val="22"/>
          <w:szCs w:val="22"/>
        </w:rPr>
      </w:pPr>
    </w:p>
    <w:p w14:paraId="7A0A9122" w14:textId="3FF43F72" w:rsidR="00333317" w:rsidRPr="00CF3C8C" w:rsidRDefault="00380A8D" w:rsidP="00F739FD">
      <w:pPr>
        <w:pStyle w:val="ListParagraph"/>
        <w:numPr>
          <w:ilvl w:val="0"/>
          <w:numId w:val="15"/>
        </w:numPr>
        <w:spacing w:after="160" w:line="259" w:lineRule="auto"/>
        <w:ind w:right="855"/>
        <w:rPr>
          <w:rFonts w:asciiTheme="majorHAnsi" w:hAnsiTheme="majorHAnsi" w:cstheme="majorHAnsi"/>
          <w:b/>
          <w:bCs/>
          <w:sz w:val="22"/>
          <w:szCs w:val="22"/>
          <w:lang w:val="fr-CA"/>
        </w:rPr>
      </w:pPr>
      <w:r w:rsidRPr="007569C8">
        <w:rPr>
          <w:rFonts w:ascii="Calibri" w:hAnsi="Calibri" w:cs="Calibri"/>
          <w:b/>
          <w:bCs/>
          <w:sz w:val="22"/>
          <w:szCs w:val="22"/>
          <w:lang w:val="fr-CA"/>
        </w:rPr>
        <w:t>Gestion d</w:t>
      </w:r>
      <w:r w:rsidR="00E31ECB">
        <w:rPr>
          <w:rFonts w:ascii="Calibri" w:hAnsi="Calibri" w:cs="Calibri"/>
          <w:b/>
          <w:bCs/>
          <w:sz w:val="22"/>
          <w:szCs w:val="22"/>
          <w:lang w:val="fr-CA"/>
        </w:rPr>
        <w:t>es</w:t>
      </w:r>
      <w:r w:rsidRPr="007569C8">
        <w:rPr>
          <w:rFonts w:ascii="Calibri" w:hAnsi="Calibri" w:cs="Calibri"/>
          <w:b/>
          <w:bCs/>
          <w:sz w:val="22"/>
          <w:szCs w:val="22"/>
          <w:lang w:val="fr-CA"/>
        </w:rPr>
        <w:t xml:space="preserve"> budget</w:t>
      </w:r>
      <w:r w:rsidR="00E31ECB">
        <w:rPr>
          <w:rFonts w:ascii="Calibri" w:hAnsi="Calibri" w:cs="Calibri"/>
          <w:b/>
          <w:bCs/>
          <w:sz w:val="22"/>
          <w:szCs w:val="22"/>
          <w:lang w:val="fr-CA"/>
        </w:rPr>
        <w:t>s</w:t>
      </w:r>
    </w:p>
    <w:p w14:paraId="3E5FE288" w14:textId="1098A208" w:rsidR="00380A8D" w:rsidRPr="007569C8" w:rsidRDefault="00380A8D" w:rsidP="00380A8D">
      <w:pPr>
        <w:numPr>
          <w:ilvl w:val="0"/>
          <w:numId w:val="16"/>
        </w:numPr>
        <w:spacing w:after="160" w:line="259" w:lineRule="auto"/>
        <w:ind w:right="855"/>
        <w:rPr>
          <w:rFonts w:ascii="Calibri" w:hAnsi="Calibri" w:cs="Calibri"/>
          <w:sz w:val="22"/>
          <w:szCs w:val="22"/>
        </w:rPr>
      </w:pPr>
      <w:r w:rsidRPr="007569C8">
        <w:rPr>
          <w:rFonts w:ascii="Calibri" w:hAnsi="Calibri" w:cs="Calibri"/>
          <w:sz w:val="22"/>
          <w:szCs w:val="22"/>
        </w:rPr>
        <w:t xml:space="preserve">Gérer et superviser les budgets de marketing et de communication pour diverses initiatives, y compris le </w:t>
      </w:r>
      <w:r w:rsidRPr="007569C8">
        <w:rPr>
          <w:rFonts w:ascii="Calibri" w:hAnsi="Calibri" w:cs="Calibri"/>
          <w:b/>
          <w:bCs/>
          <w:sz w:val="22"/>
          <w:szCs w:val="22"/>
        </w:rPr>
        <w:t>Championnat du monde 2026</w:t>
      </w:r>
      <w:r w:rsidRPr="007569C8">
        <w:rPr>
          <w:rFonts w:ascii="Calibri" w:hAnsi="Calibri" w:cs="Calibri"/>
          <w:sz w:val="22"/>
          <w:szCs w:val="22"/>
        </w:rPr>
        <w:t>.</w:t>
      </w:r>
    </w:p>
    <w:p w14:paraId="026EAC4F" w14:textId="13E11CF3" w:rsidR="00333317" w:rsidRPr="00CF3C8C" w:rsidRDefault="00380A8D" w:rsidP="00F739FD">
      <w:pPr>
        <w:numPr>
          <w:ilvl w:val="0"/>
          <w:numId w:val="16"/>
        </w:numPr>
        <w:spacing w:after="160" w:line="259" w:lineRule="auto"/>
        <w:ind w:right="855"/>
        <w:rPr>
          <w:rFonts w:asciiTheme="majorHAnsi" w:hAnsiTheme="majorHAnsi" w:cstheme="majorHAnsi"/>
          <w:sz w:val="22"/>
          <w:szCs w:val="22"/>
        </w:rPr>
      </w:pPr>
      <w:r w:rsidRPr="007569C8">
        <w:rPr>
          <w:rFonts w:ascii="Calibri" w:hAnsi="Calibri" w:cs="Calibri"/>
          <w:sz w:val="22"/>
          <w:szCs w:val="22"/>
        </w:rPr>
        <w:t>S</w:t>
      </w:r>
      <w:r w:rsidR="00E11C4B">
        <w:rPr>
          <w:rFonts w:ascii="Calibri" w:hAnsi="Calibri" w:cs="Calibri"/>
          <w:sz w:val="22"/>
          <w:szCs w:val="22"/>
        </w:rPr>
        <w:t>’</w:t>
      </w:r>
      <w:r w:rsidRPr="007569C8">
        <w:rPr>
          <w:rFonts w:ascii="Calibri" w:hAnsi="Calibri" w:cs="Calibri"/>
          <w:sz w:val="22"/>
          <w:szCs w:val="22"/>
        </w:rPr>
        <w:t>assurer que toutes les activités de marketing et de communication sont exécutées dans les limites du budget</w:t>
      </w:r>
      <w:r w:rsidR="005E664E">
        <w:rPr>
          <w:rFonts w:ascii="Calibri" w:hAnsi="Calibri" w:cs="Calibri"/>
          <w:sz w:val="22"/>
          <w:szCs w:val="22"/>
        </w:rPr>
        <w:t xml:space="preserve"> et</w:t>
      </w:r>
      <w:r w:rsidRPr="007569C8">
        <w:rPr>
          <w:rFonts w:ascii="Calibri" w:hAnsi="Calibri" w:cs="Calibri"/>
          <w:sz w:val="22"/>
          <w:szCs w:val="22"/>
        </w:rPr>
        <w:t xml:space="preserve">, </w:t>
      </w:r>
      <w:r w:rsidR="005E664E">
        <w:rPr>
          <w:rFonts w:ascii="Calibri" w:hAnsi="Calibri" w:cs="Calibri"/>
          <w:sz w:val="22"/>
          <w:szCs w:val="22"/>
        </w:rPr>
        <w:t xml:space="preserve">à cette fin, </w:t>
      </w:r>
      <w:r w:rsidRPr="007569C8">
        <w:rPr>
          <w:rFonts w:ascii="Calibri" w:hAnsi="Calibri" w:cs="Calibri"/>
          <w:sz w:val="22"/>
          <w:szCs w:val="22"/>
        </w:rPr>
        <w:t>fourni</w:t>
      </w:r>
      <w:r w:rsidR="005E664E">
        <w:rPr>
          <w:rFonts w:ascii="Calibri" w:hAnsi="Calibri" w:cs="Calibri"/>
          <w:sz w:val="22"/>
          <w:szCs w:val="22"/>
        </w:rPr>
        <w:t>r</w:t>
      </w:r>
      <w:r w:rsidRPr="007569C8">
        <w:rPr>
          <w:rFonts w:ascii="Calibri" w:hAnsi="Calibri" w:cs="Calibri"/>
          <w:sz w:val="22"/>
          <w:szCs w:val="22"/>
        </w:rPr>
        <w:t xml:space="preserve"> des stratégies rentables et </w:t>
      </w:r>
      <w:r>
        <w:rPr>
          <w:rFonts w:ascii="Calibri" w:hAnsi="Calibri" w:cs="Calibri"/>
          <w:sz w:val="22"/>
          <w:szCs w:val="22"/>
        </w:rPr>
        <w:t>assur</w:t>
      </w:r>
      <w:r w:rsidR="005E664E">
        <w:rPr>
          <w:rFonts w:ascii="Calibri" w:hAnsi="Calibri" w:cs="Calibri"/>
          <w:sz w:val="22"/>
          <w:szCs w:val="22"/>
        </w:rPr>
        <w:t>er</w:t>
      </w:r>
      <w:r>
        <w:rPr>
          <w:rFonts w:ascii="Calibri" w:hAnsi="Calibri" w:cs="Calibri"/>
          <w:sz w:val="22"/>
          <w:szCs w:val="22"/>
        </w:rPr>
        <w:t xml:space="preserve"> le suivi du</w:t>
      </w:r>
      <w:r w:rsidRPr="007569C8">
        <w:rPr>
          <w:rFonts w:ascii="Calibri" w:hAnsi="Calibri" w:cs="Calibri"/>
          <w:sz w:val="22"/>
          <w:szCs w:val="22"/>
        </w:rPr>
        <w:t xml:space="preserve"> rendement financier</w:t>
      </w:r>
      <w:r w:rsidR="00333317" w:rsidRPr="00CF3C8C">
        <w:rPr>
          <w:rFonts w:asciiTheme="majorHAnsi" w:hAnsiTheme="majorHAnsi" w:cstheme="majorHAnsi"/>
          <w:sz w:val="22"/>
          <w:szCs w:val="22"/>
        </w:rPr>
        <w:t>.</w:t>
      </w:r>
    </w:p>
    <w:p w14:paraId="6AD4F5FD" w14:textId="06DDA500" w:rsidR="00333317" w:rsidRPr="00CF3C8C" w:rsidRDefault="00DC0E41" w:rsidP="00F739FD">
      <w:pPr>
        <w:numPr>
          <w:ilvl w:val="0"/>
          <w:numId w:val="16"/>
        </w:numPr>
        <w:spacing w:after="160" w:line="259" w:lineRule="auto"/>
        <w:ind w:right="855"/>
        <w:rPr>
          <w:rFonts w:asciiTheme="majorHAnsi" w:hAnsiTheme="majorHAnsi" w:cstheme="majorHAnsi"/>
          <w:sz w:val="22"/>
          <w:szCs w:val="22"/>
        </w:rPr>
      </w:pPr>
      <w:r w:rsidRPr="007569C8">
        <w:rPr>
          <w:rFonts w:ascii="Calibri" w:hAnsi="Calibri" w:cs="Calibri"/>
          <w:sz w:val="22"/>
          <w:szCs w:val="22"/>
        </w:rPr>
        <w:t>Collaborer avec l</w:t>
      </w:r>
      <w:r w:rsidR="00BB41AD">
        <w:rPr>
          <w:rFonts w:ascii="Calibri" w:hAnsi="Calibri" w:cs="Calibri"/>
          <w:sz w:val="22"/>
          <w:szCs w:val="22"/>
        </w:rPr>
        <w:t>a</w:t>
      </w:r>
      <w:r w:rsidRPr="007569C8">
        <w:rPr>
          <w:rFonts w:ascii="Calibri" w:hAnsi="Calibri" w:cs="Calibri"/>
          <w:sz w:val="22"/>
          <w:szCs w:val="22"/>
        </w:rPr>
        <w:t xml:space="preserve"> chef de la direction et d</w:t>
      </w:r>
      <w:r w:rsidR="00E11C4B">
        <w:rPr>
          <w:rFonts w:ascii="Calibri" w:hAnsi="Calibri" w:cs="Calibri"/>
          <w:sz w:val="22"/>
          <w:szCs w:val="22"/>
        </w:rPr>
        <w:t>’</w:t>
      </w:r>
      <w:r w:rsidRPr="007569C8">
        <w:rPr>
          <w:rFonts w:ascii="Calibri" w:hAnsi="Calibri" w:cs="Calibri"/>
          <w:sz w:val="22"/>
          <w:szCs w:val="22"/>
        </w:rPr>
        <w:t>autres dirigeants clés</w:t>
      </w:r>
      <w:r>
        <w:rPr>
          <w:rFonts w:ascii="Calibri" w:hAnsi="Calibri" w:cs="Calibri"/>
          <w:sz w:val="22"/>
          <w:szCs w:val="22"/>
        </w:rPr>
        <w:t>,</w:t>
      </w:r>
      <w:r w:rsidRPr="007569C8">
        <w:rPr>
          <w:rFonts w:ascii="Calibri" w:hAnsi="Calibri" w:cs="Calibri"/>
          <w:sz w:val="22"/>
          <w:szCs w:val="22"/>
        </w:rPr>
        <w:t xml:space="preserve"> afin d</w:t>
      </w:r>
      <w:r w:rsidR="00E11C4B">
        <w:rPr>
          <w:rFonts w:ascii="Calibri" w:hAnsi="Calibri" w:cs="Calibri"/>
          <w:sz w:val="22"/>
          <w:szCs w:val="22"/>
        </w:rPr>
        <w:t>’</w:t>
      </w:r>
      <w:r w:rsidRPr="007569C8">
        <w:rPr>
          <w:rFonts w:ascii="Calibri" w:hAnsi="Calibri" w:cs="Calibri"/>
          <w:sz w:val="22"/>
          <w:szCs w:val="22"/>
        </w:rPr>
        <w:t>affecter efficacement les ressources et d</w:t>
      </w:r>
      <w:r w:rsidR="00E11C4B">
        <w:rPr>
          <w:rFonts w:ascii="Calibri" w:hAnsi="Calibri" w:cs="Calibri"/>
          <w:sz w:val="22"/>
          <w:szCs w:val="22"/>
        </w:rPr>
        <w:t>’</w:t>
      </w:r>
      <w:r w:rsidRPr="007569C8">
        <w:rPr>
          <w:rFonts w:ascii="Calibri" w:hAnsi="Calibri" w:cs="Calibri"/>
          <w:sz w:val="22"/>
          <w:szCs w:val="22"/>
        </w:rPr>
        <w:t>optimiser l</w:t>
      </w:r>
      <w:r w:rsidR="00E11C4B">
        <w:rPr>
          <w:rFonts w:ascii="Calibri" w:hAnsi="Calibri" w:cs="Calibri"/>
          <w:sz w:val="22"/>
          <w:szCs w:val="22"/>
        </w:rPr>
        <w:t>’</w:t>
      </w:r>
      <w:r w:rsidRPr="007569C8">
        <w:rPr>
          <w:rFonts w:ascii="Calibri" w:hAnsi="Calibri" w:cs="Calibri"/>
          <w:sz w:val="22"/>
          <w:szCs w:val="22"/>
        </w:rPr>
        <w:t>utilisation du budget</w:t>
      </w:r>
      <w:r w:rsidR="00333317" w:rsidRPr="00CF3C8C">
        <w:rPr>
          <w:rFonts w:asciiTheme="majorHAnsi" w:hAnsiTheme="majorHAnsi" w:cstheme="majorHAnsi"/>
          <w:sz w:val="22"/>
          <w:szCs w:val="22"/>
        </w:rPr>
        <w:t>.</w:t>
      </w:r>
    </w:p>
    <w:p w14:paraId="06EDD9F6" w14:textId="6E1F9C5D" w:rsidR="00333317" w:rsidRPr="00CF3C8C" w:rsidRDefault="00333317" w:rsidP="00DC0E41">
      <w:pPr>
        <w:spacing w:after="160" w:line="259" w:lineRule="auto"/>
        <w:ind w:left="720" w:right="855"/>
        <w:rPr>
          <w:rFonts w:asciiTheme="majorHAnsi" w:hAnsiTheme="majorHAnsi" w:cstheme="majorHAnsi"/>
          <w:sz w:val="22"/>
          <w:szCs w:val="22"/>
        </w:rPr>
      </w:pPr>
    </w:p>
    <w:p w14:paraId="6DCF5DE6" w14:textId="6A4DD2C1" w:rsidR="00333317" w:rsidRPr="00CF3C8C" w:rsidRDefault="00870B60" w:rsidP="00F739FD">
      <w:pPr>
        <w:ind w:right="855"/>
        <w:rPr>
          <w:rFonts w:asciiTheme="majorHAnsi" w:hAnsiTheme="majorHAnsi" w:cstheme="majorHAnsi"/>
          <w:b/>
          <w:sz w:val="22"/>
          <w:szCs w:val="22"/>
        </w:rPr>
      </w:pPr>
      <w:r w:rsidRPr="007569C8">
        <w:rPr>
          <w:rFonts w:ascii="Calibri" w:hAnsi="Calibri" w:cs="Calibri"/>
          <w:b/>
          <w:sz w:val="22"/>
          <w:szCs w:val="22"/>
        </w:rPr>
        <w:t>Responsabilités supplémentaires</w:t>
      </w:r>
    </w:p>
    <w:p w14:paraId="74DB393F" w14:textId="2CC9ABCE" w:rsidR="00870B60" w:rsidRPr="007569C8" w:rsidRDefault="00870B60" w:rsidP="00870B60">
      <w:pPr>
        <w:pStyle w:val="ListParagraph"/>
        <w:numPr>
          <w:ilvl w:val="0"/>
          <w:numId w:val="6"/>
        </w:numPr>
        <w:spacing w:line="276" w:lineRule="auto"/>
        <w:ind w:right="855"/>
        <w:rPr>
          <w:rFonts w:ascii="Calibri" w:hAnsi="Calibri" w:cs="Calibri"/>
          <w:b/>
          <w:sz w:val="22"/>
          <w:szCs w:val="22"/>
          <w:lang w:val="fr-CA"/>
        </w:rPr>
      </w:pPr>
      <w:r w:rsidRPr="007569C8">
        <w:rPr>
          <w:rFonts w:ascii="Calibri" w:hAnsi="Calibri" w:cs="Calibri"/>
          <w:sz w:val="22"/>
          <w:szCs w:val="22"/>
          <w:lang w:val="fr-CA"/>
        </w:rPr>
        <w:t xml:space="preserve">Collaborer avec le personnel supérieur </w:t>
      </w:r>
      <w:r>
        <w:rPr>
          <w:rFonts w:ascii="Calibri" w:hAnsi="Calibri" w:cs="Calibri"/>
          <w:sz w:val="22"/>
          <w:szCs w:val="22"/>
          <w:lang w:val="fr-CA"/>
        </w:rPr>
        <w:t>de</w:t>
      </w:r>
      <w:r w:rsidRPr="007569C8">
        <w:rPr>
          <w:rFonts w:ascii="Calibri" w:hAnsi="Calibri" w:cs="Calibri"/>
          <w:sz w:val="22"/>
          <w:szCs w:val="22"/>
          <w:lang w:val="fr-CA"/>
        </w:rPr>
        <w:t xml:space="preserve"> Marketing et </w:t>
      </w:r>
      <w:r>
        <w:rPr>
          <w:rFonts w:ascii="Calibri" w:hAnsi="Calibri" w:cs="Calibri"/>
          <w:sz w:val="22"/>
          <w:szCs w:val="22"/>
          <w:lang w:val="fr-CA"/>
        </w:rPr>
        <w:t>c</w:t>
      </w:r>
      <w:r w:rsidRPr="007569C8">
        <w:rPr>
          <w:rFonts w:ascii="Calibri" w:hAnsi="Calibri" w:cs="Calibri"/>
          <w:sz w:val="22"/>
          <w:szCs w:val="22"/>
          <w:lang w:val="fr-CA"/>
        </w:rPr>
        <w:t xml:space="preserve">ommunications, </w:t>
      </w:r>
      <w:r w:rsidR="00280683">
        <w:rPr>
          <w:rFonts w:ascii="Calibri" w:hAnsi="Calibri" w:cs="Calibri"/>
          <w:sz w:val="22"/>
          <w:szCs w:val="22"/>
          <w:lang w:val="fr-CA"/>
        </w:rPr>
        <w:t xml:space="preserve">de la </w:t>
      </w:r>
      <w:r w:rsidRPr="007569C8">
        <w:rPr>
          <w:rFonts w:ascii="Calibri" w:hAnsi="Calibri" w:cs="Calibri"/>
          <w:sz w:val="22"/>
          <w:szCs w:val="22"/>
          <w:lang w:val="fr-CA"/>
        </w:rPr>
        <w:t xml:space="preserve">Haute </w:t>
      </w:r>
      <w:r w:rsidR="00280683">
        <w:rPr>
          <w:rFonts w:ascii="Calibri" w:hAnsi="Calibri" w:cs="Calibri"/>
          <w:sz w:val="22"/>
          <w:szCs w:val="22"/>
          <w:lang w:val="fr-CA"/>
        </w:rPr>
        <w:t>p</w:t>
      </w:r>
      <w:r w:rsidRPr="007569C8">
        <w:rPr>
          <w:rFonts w:ascii="Calibri" w:hAnsi="Calibri" w:cs="Calibri"/>
          <w:sz w:val="22"/>
          <w:szCs w:val="22"/>
          <w:lang w:val="fr-CA"/>
        </w:rPr>
        <w:t xml:space="preserve">erformance, </w:t>
      </w:r>
      <w:r w:rsidR="00280683">
        <w:rPr>
          <w:rFonts w:ascii="Calibri" w:hAnsi="Calibri" w:cs="Calibri"/>
          <w:sz w:val="22"/>
          <w:szCs w:val="22"/>
          <w:lang w:val="fr-CA"/>
        </w:rPr>
        <w:t xml:space="preserve">des </w:t>
      </w:r>
      <w:r w:rsidRPr="007569C8">
        <w:rPr>
          <w:rFonts w:ascii="Calibri" w:hAnsi="Calibri" w:cs="Calibri"/>
          <w:sz w:val="22"/>
          <w:szCs w:val="22"/>
          <w:lang w:val="fr-CA"/>
        </w:rPr>
        <w:t xml:space="preserve">Opérations nationales et </w:t>
      </w:r>
      <w:r w:rsidR="00280683">
        <w:rPr>
          <w:rFonts w:ascii="Calibri" w:hAnsi="Calibri" w:cs="Calibri"/>
          <w:sz w:val="22"/>
          <w:szCs w:val="22"/>
          <w:lang w:val="fr-CA"/>
        </w:rPr>
        <w:t xml:space="preserve">du </w:t>
      </w:r>
      <w:r>
        <w:rPr>
          <w:rFonts w:ascii="Calibri" w:hAnsi="Calibri" w:cs="Calibri"/>
          <w:sz w:val="22"/>
          <w:szCs w:val="22"/>
          <w:lang w:val="fr-CA"/>
        </w:rPr>
        <w:t>Championnat du monde</w:t>
      </w:r>
      <w:r w:rsidRPr="007569C8">
        <w:rPr>
          <w:rFonts w:ascii="Calibri" w:hAnsi="Calibri" w:cs="Calibri"/>
          <w:sz w:val="22"/>
          <w:szCs w:val="22"/>
          <w:lang w:val="fr-CA"/>
        </w:rPr>
        <w:t xml:space="preserve"> 2026</w:t>
      </w:r>
      <w:r>
        <w:rPr>
          <w:rFonts w:ascii="Calibri" w:hAnsi="Calibri" w:cs="Calibri"/>
          <w:sz w:val="22"/>
          <w:szCs w:val="22"/>
          <w:lang w:val="fr-CA"/>
        </w:rPr>
        <w:t>.</w:t>
      </w:r>
    </w:p>
    <w:p w14:paraId="47522ED9" w14:textId="594A62E7" w:rsidR="00333317" w:rsidRPr="00CF3C8C" w:rsidRDefault="00870B60" w:rsidP="00F739FD">
      <w:pPr>
        <w:pStyle w:val="ListParagraph"/>
        <w:numPr>
          <w:ilvl w:val="0"/>
          <w:numId w:val="6"/>
        </w:numPr>
        <w:spacing w:line="276" w:lineRule="auto"/>
        <w:ind w:right="855"/>
        <w:rPr>
          <w:rFonts w:asciiTheme="majorHAnsi" w:hAnsiTheme="majorHAnsi" w:cstheme="majorHAnsi"/>
          <w:b/>
          <w:sz w:val="22"/>
          <w:szCs w:val="22"/>
          <w:lang w:val="fr-CA"/>
        </w:rPr>
      </w:pPr>
      <w:r w:rsidRPr="007569C8">
        <w:rPr>
          <w:rFonts w:ascii="Calibri" w:hAnsi="Calibri" w:cs="Calibri"/>
          <w:sz w:val="22"/>
          <w:szCs w:val="22"/>
          <w:lang w:val="fr-CA"/>
        </w:rPr>
        <w:t xml:space="preserve">Le directeur </w:t>
      </w:r>
      <w:r>
        <w:rPr>
          <w:rFonts w:ascii="Calibri" w:hAnsi="Calibri" w:cs="Calibri"/>
          <w:sz w:val="22"/>
          <w:szCs w:val="22"/>
          <w:lang w:val="fr-CA"/>
        </w:rPr>
        <w:t>ou la directrice, M</w:t>
      </w:r>
      <w:r w:rsidRPr="007569C8">
        <w:rPr>
          <w:rFonts w:ascii="Calibri" w:hAnsi="Calibri" w:cs="Calibri"/>
          <w:sz w:val="22"/>
          <w:szCs w:val="22"/>
          <w:lang w:val="fr-CA"/>
        </w:rPr>
        <w:t xml:space="preserve">arketing et </w:t>
      </w:r>
      <w:r w:rsidRPr="00870B60">
        <w:rPr>
          <w:rFonts w:ascii="Calibri" w:hAnsi="Calibri" w:cs="Calibri"/>
          <w:sz w:val="22"/>
          <w:szCs w:val="22"/>
          <w:lang w:val="fr-CA"/>
        </w:rPr>
        <w:t xml:space="preserve">communications, </w:t>
      </w:r>
      <w:r w:rsidRPr="00870B60">
        <w:rPr>
          <w:rFonts w:asciiTheme="majorHAnsi" w:eastAsia="Times New Roman" w:hAnsiTheme="majorHAnsi" w:cstheme="majorHAnsi"/>
          <w:sz w:val="22"/>
          <w:szCs w:val="22"/>
          <w:lang w:val="fr-CA" w:eastAsia="fr-CA"/>
        </w:rPr>
        <w:t>effectuera aussi d</w:t>
      </w:r>
      <w:r w:rsidR="00E11C4B">
        <w:rPr>
          <w:rFonts w:asciiTheme="majorHAnsi" w:eastAsia="Times New Roman" w:hAnsiTheme="majorHAnsi" w:cstheme="majorHAnsi"/>
          <w:sz w:val="22"/>
          <w:szCs w:val="22"/>
          <w:lang w:val="fr-CA" w:eastAsia="fr-CA"/>
        </w:rPr>
        <w:t>’</w:t>
      </w:r>
      <w:r w:rsidRPr="00870B60">
        <w:rPr>
          <w:rFonts w:asciiTheme="majorHAnsi" w:eastAsia="Times New Roman" w:hAnsiTheme="majorHAnsi" w:cstheme="majorHAnsi"/>
          <w:sz w:val="22"/>
          <w:szCs w:val="22"/>
          <w:lang w:val="fr-CA" w:eastAsia="fr-CA"/>
        </w:rPr>
        <w:t>autres tâches et activités et assumera d</w:t>
      </w:r>
      <w:r w:rsidR="00E11C4B">
        <w:rPr>
          <w:rFonts w:asciiTheme="majorHAnsi" w:eastAsia="Times New Roman" w:hAnsiTheme="majorHAnsi" w:cstheme="majorHAnsi"/>
          <w:sz w:val="22"/>
          <w:szCs w:val="22"/>
          <w:lang w:val="fr-CA" w:eastAsia="fr-CA"/>
        </w:rPr>
        <w:t>’</w:t>
      </w:r>
      <w:r w:rsidRPr="00870B60">
        <w:rPr>
          <w:rFonts w:asciiTheme="majorHAnsi" w:eastAsia="Times New Roman" w:hAnsiTheme="majorHAnsi" w:cstheme="majorHAnsi"/>
          <w:sz w:val="22"/>
          <w:szCs w:val="22"/>
          <w:lang w:val="fr-CA" w:eastAsia="fr-CA"/>
        </w:rPr>
        <w:t>autres responsabilités comme il est jugé approprié pour s</w:t>
      </w:r>
      <w:r w:rsidR="00E11C4B">
        <w:rPr>
          <w:rFonts w:asciiTheme="majorHAnsi" w:eastAsia="Times New Roman" w:hAnsiTheme="majorHAnsi" w:cstheme="majorHAnsi"/>
          <w:sz w:val="22"/>
          <w:szCs w:val="22"/>
          <w:lang w:val="fr-CA" w:eastAsia="fr-CA"/>
        </w:rPr>
        <w:t>’</w:t>
      </w:r>
      <w:r w:rsidRPr="00870B60">
        <w:rPr>
          <w:rFonts w:asciiTheme="majorHAnsi" w:eastAsia="Times New Roman" w:hAnsiTheme="majorHAnsi" w:cstheme="majorHAnsi"/>
          <w:sz w:val="22"/>
          <w:szCs w:val="22"/>
          <w:lang w:val="fr-CA" w:eastAsia="fr-CA"/>
        </w:rPr>
        <w:t xml:space="preserve">acquitter des </w:t>
      </w:r>
      <w:r w:rsidR="005539F4">
        <w:rPr>
          <w:rFonts w:asciiTheme="majorHAnsi" w:eastAsia="Times New Roman" w:hAnsiTheme="majorHAnsi" w:cstheme="majorHAnsi"/>
          <w:sz w:val="22"/>
          <w:szCs w:val="22"/>
          <w:lang w:val="fr-CA" w:eastAsia="fr-CA"/>
        </w:rPr>
        <w:t>responsabilités</w:t>
      </w:r>
      <w:r w:rsidRPr="00870B60">
        <w:rPr>
          <w:rFonts w:asciiTheme="majorHAnsi" w:eastAsia="Times New Roman" w:hAnsiTheme="majorHAnsi" w:cstheme="majorHAnsi"/>
          <w:sz w:val="22"/>
          <w:szCs w:val="22"/>
          <w:lang w:val="fr-CA" w:eastAsia="fr-CA"/>
        </w:rPr>
        <w:t xml:space="preserve"> du poste et comme convenu par </w:t>
      </w:r>
      <w:r w:rsidRPr="00870B60">
        <w:rPr>
          <w:rFonts w:asciiTheme="majorHAnsi" w:hAnsiTheme="majorHAnsi" w:cstheme="majorHAnsi"/>
          <w:sz w:val="22"/>
          <w:szCs w:val="22"/>
          <w:lang w:val="fr-CA"/>
        </w:rPr>
        <w:t>l</w:t>
      </w:r>
      <w:r w:rsidR="00CE444E">
        <w:rPr>
          <w:rFonts w:asciiTheme="majorHAnsi" w:hAnsiTheme="majorHAnsi" w:cstheme="majorHAnsi"/>
          <w:sz w:val="22"/>
          <w:szCs w:val="22"/>
          <w:lang w:val="fr-CA"/>
        </w:rPr>
        <w:t>a</w:t>
      </w:r>
      <w:r w:rsidRPr="00870B60">
        <w:rPr>
          <w:rFonts w:asciiTheme="majorHAnsi" w:hAnsiTheme="majorHAnsi" w:cstheme="majorHAnsi"/>
          <w:sz w:val="22"/>
          <w:szCs w:val="22"/>
          <w:lang w:val="fr-CA"/>
        </w:rPr>
        <w:t xml:space="preserve"> </w:t>
      </w:r>
      <w:r w:rsidRPr="00870B60">
        <w:rPr>
          <w:rFonts w:ascii="Calibri" w:hAnsi="Calibri" w:cs="Calibri"/>
          <w:sz w:val="22"/>
          <w:szCs w:val="22"/>
          <w:lang w:val="fr-CA"/>
        </w:rPr>
        <w:t>chef de la direction</w:t>
      </w:r>
      <w:r>
        <w:rPr>
          <w:rFonts w:ascii="Calibri" w:hAnsi="Calibri" w:cs="Calibri"/>
          <w:sz w:val="22"/>
          <w:szCs w:val="22"/>
          <w:lang w:val="fr-CA"/>
        </w:rPr>
        <w:t>.</w:t>
      </w:r>
    </w:p>
    <w:p w14:paraId="3F64794C" w14:textId="77777777" w:rsidR="00870B60" w:rsidRDefault="00870B60" w:rsidP="00870B60">
      <w:pPr>
        <w:spacing w:line="276" w:lineRule="auto"/>
        <w:ind w:right="855"/>
        <w:rPr>
          <w:rFonts w:asciiTheme="majorHAnsi" w:hAnsiTheme="majorHAnsi" w:cstheme="majorHAnsi"/>
          <w:sz w:val="22"/>
          <w:szCs w:val="22"/>
        </w:rPr>
      </w:pPr>
    </w:p>
    <w:p w14:paraId="2448EF1B" w14:textId="77777777" w:rsidR="00870B60" w:rsidRDefault="00870B60" w:rsidP="00870B60">
      <w:pPr>
        <w:spacing w:line="276" w:lineRule="auto"/>
        <w:ind w:right="855"/>
        <w:rPr>
          <w:rFonts w:asciiTheme="majorHAnsi" w:hAnsiTheme="majorHAnsi" w:cstheme="majorHAnsi"/>
          <w:sz w:val="22"/>
          <w:szCs w:val="22"/>
        </w:rPr>
      </w:pPr>
    </w:p>
    <w:p w14:paraId="137D0959" w14:textId="77777777" w:rsidR="00870B60" w:rsidRPr="00870B60" w:rsidRDefault="00870B60" w:rsidP="00870B60">
      <w:pPr>
        <w:spacing w:line="276" w:lineRule="auto"/>
        <w:ind w:right="855"/>
        <w:rPr>
          <w:rFonts w:asciiTheme="majorHAnsi" w:hAnsiTheme="majorHAnsi" w:cstheme="majorHAnsi"/>
          <w:sz w:val="22"/>
          <w:szCs w:val="22"/>
        </w:rPr>
      </w:pPr>
    </w:p>
    <w:p w14:paraId="3639C354" w14:textId="6641B2C8" w:rsidR="00333317" w:rsidRPr="00870B60" w:rsidRDefault="00870B60" w:rsidP="00F739FD">
      <w:pPr>
        <w:pStyle w:val="ListParagraph"/>
        <w:numPr>
          <w:ilvl w:val="0"/>
          <w:numId w:val="6"/>
        </w:numPr>
        <w:spacing w:line="276" w:lineRule="auto"/>
        <w:ind w:right="855"/>
        <w:rPr>
          <w:rFonts w:asciiTheme="majorHAnsi" w:hAnsiTheme="majorHAnsi" w:cstheme="majorHAnsi"/>
          <w:sz w:val="22"/>
          <w:szCs w:val="22"/>
          <w:lang w:val="fr-CA"/>
        </w:rPr>
      </w:pPr>
      <w:r w:rsidRPr="00870B60">
        <w:rPr>
          <w:rFonts w:asciiTheme="majorHAnsi" w:hAnsiTheme="majorHAnsi" w:cstheme="majorHAnsi"/>
          <w:sz w:val="22"/>
          <w:szCs w:val="22"/>
          <w:lang w:val="fr-CA"/>
        </w:rPr>
        <w:t>Tous les employés doivent être conscients qu</w:t>
      </w:r>
      <w:r w:rsidR="00E11C4B">
        <w:rPr>
          <w:rFonts w:asciiTheme="majorHAnsi" w:hAnsiTheme="majorHAnsi" w:cstheme="majorHAnsi"/>
          <w:sz w:val="22"/>
          <w:szCs w:val="22"/>
          <w:lang w:val="fr-CA"/>
        </w:rPr>
        <w:t>’</w:t>
      </w:r>
      <w:r w:rsidRPr="00870B60">
        <w:rPr>
          <w:rFonts w:asciiTheme="majorHAnsi" w:hAnsiTheme="majorHAnsi" w:cstheme="majorHAnsi"/>
          <w:sz w:val="22"/>
          <w:szCs w:val="22"/>
          <w:lang w:val="fr-CA"/>
        </w:rPr>
        <w:t>à titre d</w:t>
      </w:r>
      <w:r w:rsidR="00E11C4B">
        <w:rPr>
          <w:rFonts w:asciiTheme="majorHAnsi" w:hAnsiTheme="majorHAnsi" w:cstheme="majorHAnsi"/>
          <w:sz w:val="22"/>
          <w:szCs w:val="22"/>
          <w:lang w:val="fr-CA"/>
        </w:rPr>
        <w:t>’</w:t>
      </w:r>
      <w:r w:rsidRPr="00870B60">
        <w:rPr>
          <w:rFonts w:asciiTheme="majorHAnsi" w:hAnsiTheme="majorHAnsi" w:cstheme="majorHAnsi"/>
          <w:sz w:val="22"/>
          <w:szCs w:val="22"/>
          <w:lang w:val="fr-CA"/>
        </w:rPr>
        <w:t>employés de BFRC, ils sont des ambassadeurs de l</w:t>
      </w:r>
      <w:r w:rsidR="00E11C4B">
        <w:rPr>
          <w:rFonts w:asciiTheme="majorHAnsi" w:hAnsiTheme="majorHAnsi" w:cstheme="majorHAnsi"/>
          <w:sz w:val="22"/>
          <w:szCs w:val="22"/>
          <w:lang w:val="fr-CA"/>
        </w:rPr>
        <w:t>’</w:t>
      </w:r>
      <w:r w:rsidRPr="00870B60">
        <w:rPr>
          <w:rFonts w:asciiTheme="majorHAnsi" w:hAnsiTheme="majorHAnsi" w:cstheme="majorHAnsi"/>
          <w:sz w:val="22"/>
          <w:szCs w:val="22"/>
          <w:lang w:val="fr-CA"/>
        </w:rPr>
        <w:t>organisation devant les membres de BFRC et de la communauté sportive nationale et internationale et doivent représenter l</w:t>
      </w:r>
      <w:r w:rsidR="00E11C4B">
        <w:rPr>
          <w:rFonts w:asciiTheme="majorHAnsi" w:hAnsiTheme="majorHAnsi" w:cstheme="majorHAnsi"/>
          <w:sz w:val="22"/>
          <w:szCs w:val="22"/>
          <w:lang w:val="fr-CA"/>
        </w:rPr>
        <w:t>’</w:t>
      </w:r>
      <w:r w:rsidRPr="00870B60">
        <w:rPr>
          <w:rFonts w:asciiTheme="majorHAnsi" w:hAnsiTheme="majorHAnsi" w:cstheme="majorHAnsi"/>
          <w:sz w:val="22"/>
          <w:szCs w:val="22"/>
          <w:lang w:val="fr-CA"/>
        </w:rPr>
        <w:t>organisation de manière professionnelle et appropriée en tout temps</w:t>
      </w:r>
      <w:r w:rsidR="00333317" w:rsidRPr="00870B60">
        <w:rPr>
          <w:rFonts w:asciiTheme="majorHAnsi" w:hAnsiTheme="majorHAnsi" w:cstheme="majorHAnsi"/>
          <w:sz w:val="22"/>
          <w:szCs w:val="22"/>
          <w:lang w:val="fr-CA"/>
        </w:rPr>
        <w:t>.</w:t>
      </w:r>
      <w:r w:rsidR="00333317" w:rsidRPr="00870B60">
        <w:rPr>
          <w:rFonts w:asciiTheme="majorHAnsi" w:hAnsiTheme="majorHAnsi" w:cstheme="majorHAnsi"/>
          <w:sz w:val="22"/>
          <w:szCs w:val="22"/>
          <w:lang w:val="fr-CA"/>
        </w:rPr>
        <w:br/>
      </w:r>
    </w:p>
    <w:p w14:paraId="61072EED" w14:textId="45649FF5" w:rsidR="00333317" w:rsidRPr="00CF3C8C" w:rsidRDefault="00870B60" w:rsidP="00F739FD">
      <w:pPr>
        <w:ind w:right="855"/>
        <w:rPr>
          <w:rFonts w:asciiTheme="majorHAnsi" w:hAnsiTheme="majorHAnsi" w:cstheme="majorHAnsi"/>
          <w:b/>
          <w:bCs/>
          <w:sz w:val="22"/>
          <w:szCs w:val="22"/>
        </w:rPr>
      </w:pPr>
      <w:r w:rsidRPr="00322F35">
        <w:rPr>
          <w:rFonts w:asciiTheme="majorHAnsi" w:hAnsiTheme="majorHAnsi" w:cstheme="majorHAnsi"/>
          <w:b/>
          <w:sz w:val="22"/>
          <w:szCs w:val="22"/>
        </w:rPr>
        <w:t>Compétences</w:t>
      </w:r>
    </w:p>
    <w:p w14:paraId="5C74DE46" w14:textId="77777777" w:rsidR="00870B60" w:rsidRPr="007569C8" w:rsidRDefault="00870B60" w:rsidP="00870B60">
      <w:pPr>
        <w:numPr>
          <w:ilvl w:val="0"/>
          <w:numId w:val="12"/>
        </w:numPr>
        <w:spacing w:after="160" w:line="259" w:lineRule="auto"/>
        <w:ind w:right="855"/>
        <w:rPr>
          <w:rFonts w:ascii="Calibri" w:hAnsi="Calibri" w:cs="Calibri"/>
          <w:sz w:val="22"/>
          <w:szCs w:val="22"/>
        </w:rPr>
      </w:pPr>
      <w:r w:rsidRPr="007569C8">
        <w:rPr>
          <w:rFonts w:ascii="Calibri" w:hAnsi="Calibri" w:cs="Calibri"/>
          <w:sz w:val="22"/>
          <w:szCs w:val="22"/>
        </w:rPr>
        <w:t>Baccalauréat en marketing, communications, relations publiques ou dans un domaine connexe (ou expérience équivalente).</w:t>
      </w:r>
    </w:p>
    <w:p w14:paraId="7649417E" w14:textId="442F33C3" w:rsidR="00870B60" w:rsidRPr="007569C8" w:rsidRDefault="00B237DE" w:rsidP="00870B60">
      <w:pPr>
        <w:numPr>
          <w:ilvl w:val="0"/>
          <w:numId w:val="12"/>
        </w:numPr>
        <w:spacing w:after="160" w:line="259" w:lineRule="auto"/>
        <w:ind w:right="855"/>
        <w:rPr>
          <w:rFonts w:ascii="Calibri" w:hAnsi="Calibri" w:cs="Calibri"/>
          <w:sz w:val="22"/>
          <w:szCs w:val="22"/>
        </w:rPr>
      </w:pPr>
      <w:r>
        <w:rPr>
          <w:rFonts w:ascii="Calibri" w:hAnsi="Calibri" w:cs="Calibri"/>
          <w:sz w:val="22"/>
          <w:szCs w:val="22"/>
        </w:rPr>
        <w:t>Au moins</w:t>
      </w:r>
      <w:r w:rsidR="00870B60" w:rsidRPr="007569C8">
        <w:rPr>
          <w:rFonts w:ascii="Calibri" w:hAnsi="Calibri" w:cs="Calibri"/>
          <w:sz w:val="22"/>
          <w:szCs w:val="22"/>
        </w:rPr>
        <w:t xml:space="preserve"> 7 ans d</w:t>
      </w:r>
      <w:r w:rsidR="00E11C4B">
        <w:rPr>
          <w:rFonts w:ascii="Calibri" w:hAnsi="Calibri" w:cs="Calibri"/>
          <w:sz w:val="22"/>
          <w:szCs w:val="22"/>
        </w:rPr>
        <w:t>’</w:t>
      </w:r>
      <w:r w:rsidR="00870B60" w:rsidRPr="007569C8">
        <w:rPr>
          <w:rFonts w:ascii="Calibri" w:hAnsi="Calibri" w:cs="Calibri"/>
          <w:sz w:val="22"/>
          <w:szCs w:val="22"/>
        </w:rPr>
        <w:t xml:space="preserve">expérience </w:t>
      </w:r>
      <w:r>
        <w:rPr>
          <w:rFonts w:ascii="Calibri" w:hAnsi="Calibri" w:cs="Calibri"/>
          <w:sz w:val="22"/>
          <w:szCs w:val="22"/>
        </w:rPr>
        <w:t>en</w:t>
      </w:r>
      <w:r w:rsidR="00870B60" w:rsidRPr="007569C8">
        <w:rPr>
          <w:rFonts w:ascii="Calibri" w:hAnsi="Calibri" w:cs="Calibri"/>
          <w:sz w:val="22"/>
          <w:szCs w:val="22"/>
        </w:rPr>
        <w:t xml:space="preserve"> marketing et communications, avec un accent sur le sport, les événements </w:t>
      </w:r>
      <w:r w:rsidR="00EE4846">
        <w:rPr>
          <w:rFonts w:ascii="Calibri" w:hAnsi="Calibri" w:cs="Calibri"/>
          <w:sz w:val="22"/>
          <w:szCs w:val="22"/>
        </w:rPr>
        <w:t>de</w:t>
      </w:r>
      <w:r w:rsidR="00870B60" w:rsidRPr="007569C8">
        <w:rPr>
          <w:rFonts w:ascii="Calibri" w:hAnsi="Calibri" w:cs="Calibri"/>
          <w:sz w:val="22"/>
          <w:szCs w:val="22"/>
        </w:rPr>
        <w:t xml:space="preserve"> grande </w:t>
      </w:r>
      <w:r w:rsidR="00EE4846">
        <w:rPr>
          <w:rFonts w:ascii="Calibri" w:hAnsi="Calibri" w:cs="Calibri"/>
          <w:sz w:val="22"/>
          <w:szCs w:val="22"/>
        </w:rPr>
        <w:t>envergure</w:t>
      </w:r>
      <w:r w:rsidR="00870B60" w:rsidRPr="007569C8">
        <w:rPr>
          <w:rFonts w:ascii="Calibri" w:hAnsi="Calibri" w:cs="Calibri"/>
          <w:sz w:val="22"/>
          <w:szCs w:val="22"/>
        </w:rPr>
        <w:t xml:space="preserve"> ou les secteurs à but non lucratif. </w:t>
      </w:r>
      <w:r w:rsidR="00EE4846">
        <w:rPr>
          <w:rFonts w:ascii="Calibri" w:hAnsi="Calibri" w:cs="Calibri"/>
          <w:sz w:val="22"/>
          <w:szCs w:val="22"/>
        </w:rPr>
        <w:t>De l</w:t>
      </w:r>
      <w:r w:rsidR="00E11C4B">
        <w:rPr>
          <w:rFonts w:ascii="Calibri" w:hAnsi="Calibri" w:cs="Calibri"/>
          <w:sz w:val="22"/>
          <w:szCs w:val="22"/>
        </w:rPr>
        <w:t>’</w:t>
      </w:r>
      <w:r w:rsidR="00870B60" w:rsidRPr="007569C8">
        <w:rPr>
          <w:rFonts w:ascii="Calibri" w:hAnsi="Calibri" w:cs="Calibri"/>
          <w:sz w:val="22"/>
          <w:szCs w:val="22"/>
        </w:rPr>
        <w:t xml:space="preserve">expérience </w:t>
      </w:r>
      <w:r w:rsidR="00EE4846">
        <w:rPr>
          <w:rFonts w:ascii="Calibri" w:hAnsi="Calibri" w:cs="Calibri"/>
          <w:sz w:val="22"/>
          <w:szCs w:val="22"/>
        </w:rPr>
        <w:t>en</w:t>
      </w:r>
      <w:r w:rsidR="00870B60" w:rsidRPr="007569C8">
        <w:rPr>
          <w:rFonts w:ascii="Calibri" w:hAnsi="Calibri" w:cs="Calibri"/>
          <w:sz w:val="22"/>
          <w:szCs w:val="22"/>
        </w:rPr>
        <w:t xml:space="preserve"> gestion d</w:t>
      </w:r>
      <w:r w:rsidR="00E11C4B">
        <w:rPr>
          <w:rFonts w:ascii="Calibri" w:hAnsi="Calibri" w:cs="Calibri"/>
          <w:sz w:val="22"/>
          <w:szCs w:val="22"/>
        </w:rPr>
        <w:t>’</w:t>
      </w:r>
      <w:r w:rsidR="00870B60" w:rsidRPr="007569C8">
        <w:rPr>
          <w:rFonts w:ascii="Calibri" w:hAnsi="Calibri" w:cs="Calibri"/>
          <w:sz w:val="22"/>
          <w:szCs w:val="22"/>
        </w:rPr>
        <w:t>événements sportifs de haut niveau, tels que des championnats ou des tournois, est préférable.</w:t>
      </w:r>
    </w:p>
    <w:p w14:paraId="7A73E9F7" w14:textId="47FF02BA"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Expérience avérée </w:t>
      </w:r>
      <w:r>
        <w:rPr>
          <w:rFonts w:ascii="Calibri" w:hAnsi="Calibri" w:cs="Calibri"/>
          <w:sz w:val="22"/>
          <w:szCs w:val="22"/>
        </w:rPr>
        <w:t xml:space="preserve">en </w:t>
      </w:r>
      <w:r w:rsidRPr="007569C8">
        <w:rPr>
          <w:rFonts w:ascii="Calibri" w:hAnsi="Calibri" w:cs="Calibri"/>
          <w:sz w:val="22"/>
          <w:szCs w:val="22"/>
        </w:rPr>
        <w:t>élaboration et exécution de stratégies de marketing et de communication réussies, de stratégies de relations publiques et d</w:t>
      </w:r>
      <w:r w:rsidR="00E11C4B">
        <w:rPr>
          <w:rFonts w:ascii="Calibri" w:hAnsi="Calibri" w:cs="Calibri"/>
          <w:sz w:val="22"/>
          <w:szCs w:val="22"/>
        </w:rPr>
        <w:t>’</w:t>
      </w:r>
      <w:r w:rsidRPr="007569C8">
        <w:rPr>
          <w:rFonts w:ascii="Calibri" w:hAnsi="Calibri" w:cs="Calibri"/>
          <w:sz w:val="22"/>
          <w:szCs w:val="22"/>
        </w:rPr>
        <w:t>exécution d</w:t>
      </w:r>
      <w:r w:rsidR="00E11C4B">
        <w:rPr>
          <w:rFonts w:ascii="Calibri" w:hAnsi="Calibri" w:cs="Calibri"/>
          <w:sz w:val="22"/>
          <w:szCs w:val="22"/>
        </w:rPr>
        <w:t>’</w:t>
      </w:r>
      <w:r w:rsidRPr="007569C8">
        <w:rPr>
          <w:rFonts w:ascii="Calibri" w:hAnsi="Calibri" w:cs="Calibri"/>
          <w:sz w:val="22"/>
          <w:szCs w:val="22"/>
        </w:rPr>
        <w:t>initiatives de marketing numérique</w:t>
      </w:r>
      <w:r w:rsidR="00333317" w:rsidRPr="00CF3C8C">
        <w:rPr>
          <w:rFonts w:asciiTheme="majorHAnsi" w:hAnsiTheme="majorHAnsi" w:cstheme="majorHAnsi"/>
          <w:sz w:val="22"/>
          <w:szCs w:val="22"/>
        </w:rPr>
        <w:t>.</w:t>
      </w:r>
    </w:p>
    <w:p w14:paraId="4BE3965A" w14:textId="34DD4F1E"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Solide connaissance du marketing numérique, des plateformes de médias sociaux et des systèmes de gestion de contenu</w:t>
      </w:r>
      <w:r w:rsidR="00333317" w:rsidRPr="00CF3C8C">
        <w:rPr>
          <w:rFonts w:asciiTheme="majorHAnsi" w:hAnsiTheme="majorHAnsi" w:cstheme="majorHAnsi"/>
          <w:sz w:val="22"/>
          <w:szCs w:val="22"/>
        </w:rPr>
        <w:t>.</w:t>
      </w:r>
    </w:p>
    <w:p w14:paraId="750BCAA4" w14:textId="0FD3E29A"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Compétences exceptionnelles en </w:t>
      </w:r>
      <w:r>
        <w:rPr>
          <w:rFonts w:ascii="Calibri" w:hAnsi="Calibri" w:cs="Calibri"/>
          <w:sz w:val="22"/>
          <w:szCs w:val="22"/>
        </w:rPr>
        <w:t>rédaction</w:t>
      </w:r>
      <w:r w:rsidRPr="007569C8">
        <w:rPr>
          <w:rFonts w:ascii="Calibri" w:hAnsi="Calibri" w:cs="Calibri"/>
          <w:sz w:val="22"/>
          <w:szCs w:val="22"/>
        </w:rPr>
        <w:t xml:space="preserve">, en communication et en analyse, avec une capacité démontrée </w:t>
      </w:r>
      <w:r>
        <w:rPr>
          <w:rFonts w:ascii="Calibri" w:hAnsi="Calibri" w:cs="Calibri"/>
          <w:sz w:val="22"/>
          <w:szCs w:val="22"/>
        </w:rPr>
        <w:t>de</w:t>
      </w:r>
      <w:r w:rsidRPr="007569C8">
        <w:rPr>
          <w:rFonts w:ascii="Calibri" w:hAnsi="Calibri" w:cs="Calibri"/>
          <w:sz w:val="22"/>
          <w:szCs w:val="22"/>
        </w:rPr>
        <w:t xml:space="preserve"> créer des récits convaincants pour divers publics</w:t>
      </w:r>
      <w:r w:rsidR="00333317" w:rsidRPr="00CF3C8C">
        <w:rPr>
          <w:rFonts w:asciiTheme="majorHAnsi" w:hAnsiTheme="majorHAnsi" w:cstheme="majorHAnsi"/>
          <w:sz w:val="22"/>
          <w:szCs w:val="22"/>
        </w:rPr>
        <w:t>.</w:t>
      </w:r>
    </w:p>
    <w:p w14:paraId="6069EE83" w14:textId="4EA2EE38"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Expérience d</w:t>
      </w:r>
      <w:r w:rsidR="00915C31">
        <w:rPr>
          <w:rFonts w:ascii="Calibri" w:hAnsi="Calibri" w:cs="Calibri"/>
          <w:sz w:val="22"/>
          <w:szCs w:val="22"/>
        </w:rPr>
        <w:t>ans l</w:t>
      </w:r>
      <w:r w:rsidRPr="007569C8">
        <w:rPr>
          <w:rFonts w:ascii="Calibri" w:hAnsi="Calibri" w:cs="Calibri"/>
          <w:sz w:val="22"/>
          <w:szCs w:val="22"/>
        </w:rPr>
        <w:t>es relations avec les médias, y compris le travail avec les journalistes, l</w:t>
      </w:r>
      <w:r w:rsidR="00E11C4B">
        <w:rPr>
          <w:rFonts w:ascii="Calibri" w:hAnsi="Calibri" w:cs="Calibri"/>
          <w:sz w:val="22"/>
          <w:szCs w:val="22"/>
        </w:rPr>
        <w:t>’</w:t>
      </w:r>
      <w:r w:rsidRPr="007569C8">
        <w:rPr>
          <w:rFonts w:ascii="Calibri" w:hAnsi="Calibri" w:cs="Calibri"/>
          <w:sz w:val="22"/>
          <w:szCs w:val="22"/>
        </w:rPr>
        <w:t>obtention de couverture médiatique et la gestion de la communication de crise</w:t>
      </w:r>
      <w:r w:rsidR="00333317" w:rsidRPr="00CF3C8C">
        <w:rPr>
          <w:rFonts w:asciiTheme="majorHAnsi" w:hAnsiTheme="majorHAnsi" w:cstheme="majorHAnsi"/>
          <w:sz w:val="22"/>
          <w:szCs w:val="22"/>
        </w:rPr>
        <w:t>.</w:t>
      </w:r>
    </w:p>
    <w:p w14:paraId="5AEFF805" w14:textId="487D3D71"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Expérience de la direction et du mentorat d</w:t>
      </w:r>
      <w:r w:rsidR="00E11C4B">
        <w:rPr>
          <w:rFonts w:ascii="Calibri" w:hAnsi="Calibri" w:cs="Calibri"/>
          <w:sz w:val="22"/>
          <w:szCs w:val="22"/>
        </w:rPr>
        <w:t>’</w:t>
      </w:r>
      <w:r w:rsidRPr="007569C8">
        <w:rPr>
          <w:rFonts w:ascii="Calibri" w:hAnsi="Calibri" w:cs="Calibri"/>
          <w:sz w:val="22"/>
          <w:szCs w:val="22"/>
        </w:rPr>
        <w:t>une équipe de professionnels du marketing et de la communication, avec de solides compétences en leadership et la capacité d</w:t>
      </w:r>
      <w:r w:rsidR="00E11C4B">
        <w:rPr>
          <w:rFonts w:ascii="Calibri" w:hAnsi="Calibri" w:cs="Calibri"/>
          <w:sz w:val="22"/>
          <w:szCs w:val="22"/>
        </w:rPr>
        <w:t>’</w:t>
      </w:r>
      <w:r w:rsidRPr="007569C8">
        <w:rPr>
          <w:rFonts w:ascii="Calibri" w:hAnsi="Calibri" w:cs="Calibri"/>
          <w:sz w:val="22"/>
          <w:szCs w:val="22"/>
        </w:rPr>
        <w:t>inspirer les autres</w:t>
      </w:r>
      <w:r w:rsidR="00333317" w:rsidRPr="00CF3C8C">
        <w:rPr>
          <w:rFonts w:asciiTheme="majorHAnsi" w:hAnsiTheme="majorHAnsi" w:cstheme="majorHAnsi"/>
          <w:sz w:val="22"/>
          <w:szCs w:val="22"/>
        </w:rPr>
        <w:t>.</w:t>
      </w:r>
    </w:p>
    <w:p w14:paraId="430ACF41" w14:textId="032D76CD" w:rsidR="00333317" w:rsidRPr="00CF3C8C" w:rsidRDefault="000C0F65" w:rsidP="00F739FD">
      <w:pPr>
        <w:numPr>
          <w:ilvl w:val="0"/>
          <w:numId w:val="12"/>
        </w:numPr>
        <w:spacing w:after="160" w:line="259" w:lineRule="auto"/>
        <w:ind w:right="855"/>
        <w:rPr>
          <w:rFonts w:asciiTheme="majorHAnsi" w:hAnsiTheme="majorHAnsi" w:cstheme="majorHAnsi"/>
          <w:sz w:val="22"/>
          <w:szCs w:val="22"/>
        </w:rPr>
      </w:pPr>
      <w:r>
        <w:rPr>
          <w:rFonts w:ascii="Calibri" w:hAnsi="Calibri" w:cs="Calibri"/>
          <w:sz w:val="22"/>
          <w:szCs w:val="22"/>
        </w:rPr>
        <w:t>Forte</w:t>
      </w:r>
      <w:r w:rsidR="00EE4846" w:rsidRPr="007569C8">
        <w:rPr>
          <w:rFonts w:ascii="Calibri" w:hAnsi="Calibri" w:cs="Calibri"/>
          <w:sz w:val="22"/>
          <w:szCs w:val="22"/>
        </w:rPr>
        <w:t>s compétences en gestion de projet et capacité de gérer simultanément</w:t>
      </w:r>
      <w:r w:rsidR="00EE4846" w:rsidRPr="00EE4846">
        <w:rPr>
          <w:rFonts w:ascii="Calibri" w:hAnsi="Calibri" w:cs="Calibri"/>
          <w:sz w:val="22"/>
          <w:szCs w:val="22"/>
        </w:rPr>
        <w:t xml:space="preserve"> </w:t>
      </w:r>
      <w:r w:rsidR="00EE4846" w:rsidRPr="007569C8">
        <w:rPr>
          <w:rFonts w:ascii="Calibri" w:hAnsi="Calibri" w:cs="Calibri"/>
          <w:sz w:val="22"/>
          <w:szCs w:val="22"/>
        </w:rPr>
        <w:t>plusieurs initiatives</w:t>
      </w:r>
      <w:r w:rsidR="00333317" w:rsidRPr="00CF3C8C">
        <w:rPr>
          <w:rFonts w:asciiTheme="majorHAnsi" w:hAnsiTheme="majorHAnsi" w:cstheme="majorHAnsi"/>
          <w:sz w:val="22"/>
          <w:szCs w:val="22"/>
        </w:rPr>
        <w:t>.</w:t>
      </w:r>
    </w:p>
    <w:p w14:paraId="10BDB89F" w14:textId="422E7F19" w:rsidR="00333317" w:rsidRPr="00CF3C8C" w:rsidRDefault="00EE4846"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La maîtrise de logiciels de conception (Adobe Creative Suite) et d</w:t>
      </w:r>
      <w:r w:rsidR="00E11C4B">
        <w:rPr>
          <w:rFonts w:ascii="Calibri" w:hAnsi="Calibri" w:cs="Calibri"/>
          <w:sz w:val="22"/>
          <w:szCs w:val="22"/>
        </w:rPr>
        <w:t>’</w:t>
      </w:r>
      <w:r w:rsidRPr="007569C8">
        <w:rPr>
          <w:rFonts w:ascii="Calibri" w:hAnsi="Calibri" w:cs="Calibri"/>
          <w:sz w:val="22"/>
          <w:szCs w:val="22"/>
        </w:rPr>
        <w:t>outils de montage vidéo est un atout</w:t>
      </w:r>
      <w:r w:rsidR="00333317" w:rsidRPr="00CF3C8C">
        <w:rPr>
          <w:rFonts w:asciiTheme="majorHAnsi" w:hAnsiTheme="majorHAnsi" w:cstheme="majorHAnsi"/>
          <w:sz w:val="22"/>
          <w:szCs w:val="22"/>
        </w:rPr>
        <w:t>.</w:t>
      </w:r>
    </w:p>
    <w:p w14:paraId="59607497" w14:textId="1283AFB6" w:rsidR="00333317" w:rsidRPr="00CF3C8C" w:rsidRDefault="006118AA" w:rsidP="00F739FD">
      <w:pPr>
        <w:numPr>
          <w:ilvl w:val="0"/>
          <w:numId w:val="12"/>
        </w:numPr>
        <w:spacing w:after="160" w:line="259" w:lineRule="auto"/>
        <w:ind w:right="855"/>
        <w:rPr>
          <w:rFonts w:asciiTheme="majorHAnsi" w:hAnsiTheme="majorHAnsi" w:cstheme="majorHAnsi"/>
          <w:sz w:val="22"/>
          <w:szCs w:val="22"/>
        </w:rPr>
      </w:pPr>
      <w:r>
        <w:rPr>
          <w:rFonts w:ascii="Calibri" w:hAnsi="Calibri" w:cs="Calibri"/>
          <w:sz w:val="22"/>
          <w:szCs w:val="22"/>
        </w:rPr>
        <w:t>S</w:t>
      </w:r>
      <w:r w:rsidRPr="007569C8">
        <w:rPr>
          <w:rFonts w:ascii="Calibri" w:hAnsi="Calibri" w:cs="Calibri"/>
          <w:sz w:val="22"/>
          <w:szCs w:val="22"/>
        </w:rPr>
        <w:t xml:space="preserve">olide compréhension et passion pour les sports </w:t>
      </w:r>
      <w:r>
        <w:rPr>
          <w:rFonts w:ascii="Calibri" w:hAnsi="Calibri" w:cs="Calibri"/>
          <w:sz w:val="22"/>
          <w:szCs w:val="22"/>
        </w:rPr>
        <w:t>à l</w:t>
      </w:r>
      <w:r w:rsidR="00E11C4B">
        <w:rPr>
          <w:rFonts w:ascii="Calibri" w:hAnsi="Calibri" w:cs="Calibri"/>
          <w:sz w:val="22"/>
          <w:szCs w:val="22"/>
        </w:rPr>
        <w:t>’</w:t>
      </w:r>
      <w:r>
        <w:rPr>
          <w:rFonts w:ascii="Calibri" w:hAnsi="Calibri" w:cs="Calibri"/>
          <w:sz w:val="22"/>
          <w:szCs w:val="22"/>
        </w:rPr>
        <w:t>intention des</w:t>
      </w:r>
      <w:r w:rsidRPr="007569C8">
        <w:rPr>
          <w:rFonts w:ascii="Calibri" w:hAnsi="Calibri" w:cs="Calibri"/>
          <w:sz w:val="22"/>
          <w:szCs w:val="22"/>
        </w:rPr>
        <w:t xml:space="preserve"> personnes handicapées et l</w:t>
      </w:r>
      <w:r w:rsidR="00E11C4B">
        <w:rPr>
          <w:rFonts w:ascii="Calibri" w:hAnsi="Calibri" w:cs="Calibri"/>
          <w:sz w:val="22"/>
          <w:szCs w:val="22"/>
        </w:rPr>
        <w:t>’</w:t>
      </w:r>
      <w:r w:rsidRPr="007569C8">
        <w:rPr>
          <w:rFonts w:ascii="Calibri" w:hAnsi="Calibri" w:cs="Calibri"/>
          <w:sz w:val="22"/>
          <w:szCs w:val="22"/>
        </w:rPr>
        <w:t>inclusion dans le sport</w:t>
      </w:r>
      <w:r w:rsidR="00333317" w:rsidRPr="00CF3C8C">
        <w:rPr>
          <w:rFonts w:asciiTheme="majorHAnsi" w:hAnsiTheme="majorHAnsi" w:cstheme="majorHAnsi"/>
          <w:sz w:val="22"/>
          <w:szCs w:val="22"/>
        </w:rPr>
        <w:t>.</w:t>
      </w:r>
    </w:p>
    <w:p w14:paraId="6465B3F9" w14:textId="1ADED9A8" w:rsidR="00333317" w:rsidRPr="00CF3C8C" w:rsidRDefault="006118AA" w:rsidP="00F739FD">
      <w:pPr>
        <w:numPr>
          <w:ilvl w:val="0"/>
          <w:numId w:val="12"/>
        </w:numPr>
        <w:spacing w:after="160" w:line="259" w:lineRule="auto"/>
        <w:ind w:right="855"/>
        <w:rPr>
          <w:rFonts w:asciiTheme="majorHAnsi" w:hAnsiTheme="majorHAnsi" w:cstheme="majorHAnsi"/>
          <w:sz w:val="22"/>
          <w:szCs w:val="22"/>
        </w:rPr>
      </w:pPr>
      <w:r w:rsidRPr="007569C8">
        <w:rPr>
          <w:rFonts w:ascii="Calibri" w:hAnsi="Calibri" w:cs="Calibri"/>
          <w:sz w:val="22"/>
          <w:szCs w:val="22"/>
        </w:rPr>
        <w:t>La maîtrise orale/écrite des deux langues officielles est considérée comme un atout</w:t>
      </w:r>
      <w:r w:rsidR="00333317" w:rsidRPr="00CF3C8C">
        <w:rPr>
          <w:rFonts w:asciiTheme="majorHAnsi" w:hAnsiTheme="majorHAnsi" w:cstheme="majorHAnsi"/>
          <w:sz w:val="22"/>
          <w:szCs w:val="22"/>
        </w:rPr>
        <w:t>.</w:t>
      </w:r>
    </w:p>
    <w:p w14:paraId="415BE42B" w14:textId="77777777" w:rsidR="006118AA" w:rsidRDefault="006118AA" w:rsidP="00F739FD">
      <w:pPr>
        <w:ind w:right="855"/>
        <w:rPr>
          <w:rFonts w:asciiTheme="majorHAnsi" w:hAnsiTheme="majorHAnsi" w:cstheme="majorHAnsi"/>
          <w:b/>
          <w:bCs/>
          <w:sz w:val="22"/>
          <w:szCs w:val="22"/>
        </w:rPr>
      </w:pPr>
    </w:p>
    <w:p w14:paraId="13499D35" w14:textId="77777777" w:rsidR="006118AA" w:rsidRDefault="006118AA" w:rsidP="00F739FD">
      <w:pPr>
        <w:ind w:right="855"/>
        <w:rPr>
          <w:rFonts w:asciiTheme="majorHAnsi" w:hAnsiTheme="majorHAnsi" w:cstheme="majorHAnsi"/>
          <w:b/>
          <w:bCs/>
          <w:sz w:val="22"/>
          <w:szCs w:val="22"/>
        </w:rPr>
      </w:pPr>
    </w:p>
    <w:p w14:paraId="212342B7" w14:textId="77777777" w:rsidR="006118AA" w:rsidRDefault="006118AA" w:rsidP="00F739FD">
      <w:pPr>
        <w:ind w:right="855"/>
        <w:rPr>
          <w:rFonts w:asciiTheme="majorHAnsi" w:hAnsiTheme="majorHAnsi" w:cstheme="majorHAnsi"/>
          <w:b/>
          <w:bCs/>
          <w:sz w:val="22"/>
          <w:szCs w:val="22"/>
        </w:rPr>
      </w:pPr>
    </w:p>
    <w:p w14:paraId="66B30994" w14:textId="70DA7D3A" w:rsidR="00333317" w:rsidRPr="00CF3C8C" w:rsidRDefault="00333317" w:rsidP="00F739FD">
      <w:pPr>
        <w:ind w:right="855"/>
        <w:rPr>
          <w:rFonts w:asciiTheme="majorHAnsi" w:hAnsiTheme="majorHAnsi" w:cstheme="majorHAnsi"/>
          <w:b/>
          <w:bCs/>
          <w:sz w:val="22"/>
          <w:szCs w:val="22"/>
        </w:rPr>
      </w:pPr>
      <w:r w:rsidRPr="00CF3C8C">
        <w:rPr>
          <w:rFonts w:asciiTheme="majorHAnsi" w:hAnsiTheme="majorHAnsi" w:cstheme="majorHAnsi"/>
          <w:b/>
          <w:bCs/>
          <w:sz w:val="22"/>
          <w:szCs w:val="22"/>
        </w:rPr>
        <w:t>Attribut</w:t>
      </w:r>
      <w:r w:rsidR="00047F4B">
        <w:rPr>
          <w:rFonts w:asciiTheme="majorHAnsi" w:hAnsiTheme="majorHAnsi" w:cstheme="majorHAnsi"/>
          <w:b/>
          <w:bCs/>
          <w:sz w:val="22"/>
          <w:szCs w:val="22"/>
        </w:rPr>
        <w:t>s</w:t>
      </w:r>
    </w:p>
    <w:p w14:paraId="0903097E" w14:textId="675D7342" w:rsidR="00047F4B" w:rsidRPr="007569C8" w:rsidRDefault="002F6245" w:rsidP="00047F4B">
      <w:pPr>
        <w:numPr>
          <w:ilvl w:val="0"/>
          <w:numId w:val="13"/>
        </w:numPr>
        <w:spacing w:after="160" w:line="259" w:lineRule="auto"/>
        <w:ind w:right="855"/>
        <w:rPr>
          <w:rFonts w:ascii="Calibri" w:hAnsi="Calibri" w:cs="Calibri"/>
          <w:sz w:val="22"/>
          <w:szCs w:val="22"/>
        </w:rPr>
      </w:pPr>
      <w:r>
        <w:rPr>
          <w:rFonts w:ascii="Calibri" w:hAnsi="Calibri" w:cs="Calibri"/>
          <w:sz w:val="22"/>
          <w:szCs w:val="22"/>
        </w:rPr>
        <w:t xml:space="preserve">Capacité de </w:t>
      </w:r>
      <w:r w:rsidR="008C65B8">
        <w:rPr>
          <w:rFonts w:ascii="Calibri" w:hAnsi="Calibri" w:cs="Calibri"/>
          <w:sz w:val="22"/>
          <w:szCs w:val="22"/>
        </w:rPr>
        <w:t>réflexion</w:t>
      </w:r>
      <w:r>
        <w:rPr>
          <w:rFonts w:ascii="Calibri" w:hAnsi="Calibri" w:cs="Calibri"/>
          <w:sz w:val="22"/>
          <w:szCs w:val="22"/>
        </w:rPr>
        <w:t xml:space="preserve"> </w:t>
      </w:r>
      <w:r w:rsidR="00047F4B" w:rsidRPr="007569C8">
        <w:rPr>
          <w:rFonts w:ascii="Calibri" w:hAnsi="Calibri" w:cs="Calibri"/>
          <w:sz w:val="22"/>
          <w:szCs w:val="22"/>
        </w:rPr>
        <w:t>stratégique, créati</w:t>
      </w:r>
      <w:r>
        <w:rPr>
          <w:rFonts w:ascii="Calibri" w:hAnsi="Calibri" w:cs="Calibri"/>
          <w:sz w:val="22"/>
          <w:szCs w:val="22"/>
        </w:rPr>
        <w:t>ve</w:t>
      </w:r>
      <w:r w:rsidR="00047F4B" w:rsidRPr="007569C8">
        <w:rPr>
          <w:rFonts w:ascii="Calibri" w:hAnsi="Calibri" w:cs="Calibri"/>
          <w:sz w:val="22"/>
          <w:szCs w:val="22"/>
        </w:rPr>
        <w:t xml:space="preserve"> et innova</w:t>
      </w:r>
      <w:r>
        <w:rPr>
          <w:rFonts w:ascii="Calibri" w:hAnsi="Calibri" w:cs="Calibri"/>
          <w:sz w:val="22"/>
          <w:szCs w:val="22"/>
        </w:rPr>
        <w:t>trice</w:t>
      </w:r>
      <w:r w:rsidR="00047F4B" w:rsidRPr="007569C8">
        <w:rPr>
          <w:rFonts w:ascii="Calibri" w:hAnsi="Calibri" w:cs="Calibri"/>
          <w:sz w:val="22"/>
          <w:szCs w:val="22"/>
        </w:rPr>
        <w:t xml:space="preserve"> avec de </w:t>
      </w:r>
      <w:r w:rsidR="00FF76FA">
        <w:rPr>
          <w:rFonts w:ascii="Calibri" w:hAnsi="Calibri" w:cs="Calibri"/>
          <w:sz w:val="22"/>
          <w:szCs w:val="22"/>
        </w:rPr>
        <w:t>fort</w:t>
      </w:r>
      <w:r w:rsidR="00047F4B" w:rsidRPr="007569C8">
        <w:rPr>
          <w:rFonts w:ascii="Calibri" w:hAnsi="Calibri" w:cs="Calibri"/>
          <w:sz w:val="22"/>
          <w:szCs w:val="22"/>
        </w:rPr>
        <w:t xml:space="preserve">es compétences en gestion de projet et </w:t>
      </w:r>
      <w:r w:rsidR="009D394E">
        <w:rPr>
          <w:rFonts w:ascii="Calibri" w:hAnsi="Calibri" w:cs="Calibri"/>
          <w:sz w:val="22"/>
          <w:szCs w:val="22"/>
        </w:rPr>
        <w:t xml:space="preserve">aptitude à </w:t>
      </w:r>
      <w:r w:rsidR="00047F4B" w:rsidRPr="007569C8">
        <w:rPr>
          <w:rFonts w:ascii="Calibri" w:hAnsi="Calibri" w:cs="Calibri"/>
          <w:sz w:val="22"/>
          <w:szCs w:val="22"/>
        </w:rPr>
        <w:t>exécuter des initiatives complexes.</w:t>
      </w:r>
    </w:p>
    <w:p w14:paraId="7D835EA9" w14:textId="51898CF7" w:rsidR="00333317" w:rsidRPr="00CF3C8C" w:rsidRDefault="002F6245" w:rsidP="00F739FD">
      <w:pPr>
        <w:numPr>
          <w:ilvl w:val="0"/>
          <w:numId w:val="13"/>
        </w:numPr>
        <w:spacing w:after="160" w:line="259" w:lineRule="auto"/>
        <w:ind w:right="855"/>
        <w:rPr>
          <w:rFonts w:asciiTheme="majorHAnsi" w:hAnsiTheme="majorHAnsi" w:cstheme="majorHAnsi"/>
          <w:sz w:val="22"/>
          <w:szCs w:val="22"/>
        </w:rPr>
      </w:pPr>
      <w:r w:rsidRPr="007569C8">
        <w:rPr>
          <w:rFonts w:ascii="Calibri" w:hAnsi="Calibri" w:cs="Calibri"/>
          <w:sz w:val="22"/>
          <w:szCs w:val="22"/>
        </w:rPr>
        <w:t xml:space="preserve">Excellentes </w:t>
      </w:r>
      <w:r w:rsidR="00735C22">
        <w:rPr>
          <w:rFonts w:ascii="Calibri" w:hAnsi="Calibri" w:cs="Calibri"/>
          <w:sz w:val="22"/>
          <w:szCs w:val="22"/>
        </w:rPr>
        <w:t>habiletés</w:t>
      </w:r>
      <w:r w:rsidRPr="007569C8">
        <w:rPr>
          <w:rFonts w:ascii="Calibri" w:hAnsi="Calibri" w:cs="Calibri"/>
          <w:sz w:val="22"/>
          <w:szCs w:val="22"/>
        </w:rPr>
        <w:t xml:space="preserve"> interpersonnelles et </w:t>
      </w:r>
      <w:r>
        <w:rPr>
          <w:rFonts w:ascii="Calibri" w:hAnsi="Calibri" w:cs="Calibri"/>
          <w:sz w:val="22"/>
          <w:szCs w:val="22"/>
        </w:rPr>
        <w:t xml:space="preserve">aptitudes à </w:t>
      </w:r>
      <w:r w:rsidRPr="007569C8">
        <w:rPr>
          <w:rFonts w:ascii="Calibri" w:hAnsi="Calibri" w:cs="Calibri"/>
          <w:sz w:val="22"/>
          <w:szCs w:val="22"/>
        </w:rPr>
        <w:t>communi</w:t>
      </w:r>
      <w:r>
        <w:rPr>
          <w:rFonts w:ascii="Calibri" w:hAnsi="Calibri" w:cs="Calibri"/>
          <w:sz w:val="22"/>
          <w:szCs w:val="22"/>
        </w:rPr>
        <w:t>quer</w:t>
      </w:r>
      <w:r w:rsidR="005C7BFB">
        <w:rPr>
          <w:rFonts w:ascii="Calibri" w:hAnsi="Calibri" w:cs="Calibri"/>
          <w:sz w:val="22"/>
          <w:szCs w:val="22"/>
        </w:rPr>
        <w:t>,</w:t>
      </w:r>
      <w:r w:rsidR="00735C22">
        <w:rPr>
          <w:rFonts w:ascii="Calibri" w:hAnsi="Calibri" w:cs="Calibri"/>
          <w:sz w:val="22"/>
          <w:szCs w:val="22"/>
        </w:rPr>
        <w:t xml:space="preserve"> </w:t>
      </w:r>
      <w:r w:rsidRPr="007569C8">
        <w:rPr>
          <w:rFonts w:ascii="Calibri" w:hAnsi="Calibri" w:cs="Calibri"/>
          <w:sz w:val="22"/>
          <w:szCs w:val="22"/>
        </w:rPr>
        <w:t>établir des relations et travailler efficacement avec divers intervenants</w:t>
      </w:r>
      <w:r w:rsidR="00333317" w:rsidRPr="00CF3C8C">
        <w:rPr>
          <w:rFonts w:asciiTheme="majorHAnsi" w:hAnsiTheme="majorHAnsi" w:cstheme="majorHAnsi"/>
          <w:sz w:val="22"/>
          <w:szCs w:val="22"/>
        </w:rPr>
        <w:t>.</w:t>
      </w:r>
    </w:p>
    <w:p w14:paraId="33D368D0" w14:textId="3A6192F4" w:rsidR="00333317" w:rsidRPr="00CF3C8C" w:rsidRDefault="002F6245" w:rsidP="00F739FD">
      <w:pPr>
        <w:numPr>
          <w:ilvl w:val="0"/>
          <w:numId w:val="13"/>
        </w:numPr>
        <w:spacing w:after="160" w:line="259" w:lineRule="auto"/>
        <w:ind w:right="855"/>
        <w:rPr>
          <w:rFonts w:asciiTheme="majorHAnsi" w:hAnsiTheme="majorHAnsi" w:cstheme="majorHAnsi"/>
          <w:sz w:val="22"/>
          <w:szCs w:val="22"/>
        </w:rPr>
      </w:pPr>
      <w:r w:rsidRPr="007569C8">
        <w:rPr>
          <w:rFonts w:ascii="Calibri" w:hAnsi="Calibri" w:cs="Calibri"/>
          <w:sz w:val="22"/>
          <w:szCs w:val="22"/>
        </w:rPr>
        <w:t>Auto-motiv</w:t>
      </w:r>
      <w:r w:rsidR="00F63680">
        <w:rPr>
          <w:rFonts w:ascii="Calibri" w:hAnsi="Calibri" w:cs="Calibri"/>
          <w:sz w:val="22"/>
          <w:szCs w:val="22"/>
        </w:rPr>
        <w:t>ation</w:t>
      </w:r>
      <w:r w:rsidRPr="007569C8">
        <w:rPr>
          <w:rFonts w:ascii="Calibri" w:hAnsi="Calibri" w:cs="Calibri"/>
          <w:sz w:val="22"/>
          <w:szCs w:val="22"/>
        </w:rPr>
        <w:t xml:space="preserve">, </w:t>
      </w:r>
      <w:r w:rsidR="001E38FA">
        <w:rPr>
          <w:rFonts w:ascii="Calibri" w:hAnsi="Calibri" w:cs="Calibri"/>
          <w:sz w:val="22"/>
          <w:szCs w:val="22"/>
        </w:rPr>
        <w:t>accent mis</w:t>
      </w:r>
      <w:r w:rsidRPr="007569C8">
        <w:rPr>
          <w:rFonts w:ascii="Calibri" w:hAnsi="Calibri" w:cs="Calibri"/>
          <w:sz w:val="22"/>
          <w:szCs w:val="22"/>
        </w:rPr>
        <w:t xml:space="preserve"> sur les résultats et </w:t>
      </w:r>
      <w:r w:rsidR="001E38FA">
        <w:rPr>
          <w:rFonts w:ascii="Calibri" w:hAnsi="Calibri" w:cs="Calibri"/>
          <w:sz w:val="22"/>
          <w:szCs w:val="22"/>
        </w:rPr>
        <w:t>capacité</w:t>
      </w:r>
      <w:r w:rsidRPr="007569C8">
        <w:rPr>
          <w:rFonts w:ascii="Calibri" w:hAnsi="Calibri" w:cs="Calibri"/>
          <w:sz w:val="22"/>
          <w:szCs w:val="22"/>
        </w:rPr>
        <w:t xml:space="preserve"> de s</w:t>
      </w:r>
      <w:r w:rsidR="00E11C4B">
        <w:rPr>
          <w:rFonts w:ascii="Calibri" w:hAnsi="Calibri" w:cs="Calibri"/>
          <w:sz w:val="22"/>
          <w:szCs w:val="22"/>
        </w:rPr>
        <w:t>’</w:t>
      </w:r>
      <w:r w:rsidRPr="007569C8">
        <w:rPr>
          <w:rFonts w:ascii="Calibri" w:hAnsi="Calibri" w:cs="Calibri"/>
          <w:sz w:val="22"/>
          <w:szCs w:val="22"/>
        </w:rPr>
        <w:t xml:space="preserve">épanouir dans un environnement dynamique et </w:t>
      </w:r>
      <w:r w:rsidR="008C52F8" w:rsidRPr="008C52F8">
        <w:rPr>
          <w:rFonts w:ascii="Calibri" w:hAnsi="Calibri" w:cs="Calibri"/>
          <w:sz w:val="22"/>
          <w:szCs w:val="22"/>
        </w:rPr>
        <w:t>où les activités se déroulent à un rythme rapide</w:t>
      </w:r>
      <w:r w:rsidR="00333317" w:rsidRPr="00CF3C8C">
        <w:rPr>
          <w:rFonts w:asciiTheme="majorHAnsi" w:hAnsiTheme="majorHAnsi" w:cstheme="majorHAnsi"/>
          <w:sz w:val="22"/>
          <w:szCs w:val="22"/>
        </w:rPr>
        <w:t>.</w:t>
      </w:r>
    </w:p>
    <w:p w14:paraId="5068D14C" w14:textId="1B9F6D9D" w:rsidR="00333317" w:rsidRPr="00CF3C8C" w:rsidRDefault="00E7623E" w:rsidP="00F739FD">
      <w:pPr>
        <w:numPr>
          <w:ilvl w:val="0"/>
          <w:numId w:val="13"/>
        </w:numPr>
        <w:spacing w:after="160" w:line="259" w:lineRule="auto"/>
        <w:ind w:right="855"/>
        <w:rPr>
          <w:rFonts w:asciiTheme="majorHAnsi" w:hAnsiTheme="majorHAnsi" w:cstheme="majorHAnsi"/>
          <w:sz w:val="22"/>
          <w:szCs w:val="22"/>
        </w:rPr>
      </w:pPr>
      <w:r>
        <w:rPr>
          <w:rFonts w:ascii="Calibri" w:hAnsi="Calibri" w:cs="Calibri"/>
          <w:sz w:val="22"/>
          <w:szCs w:val="22"/>
        </w:rPr>
        <w:t>Forte</w:t>
      </w:r>
      <w:r w:rsidR="002F6245" w:rsidRPr="007569C8">
        <w:rPr>
          <w:rFonts w:ascii="Calibri" w:hAnsi="Calibri" w:cs="Calibri"/>
          <w:sz w:val="22"/>
          <w:szCs w:val="22"/>
        </w:rPr>
        <w:t>s compétences en leadership, prise de décision et pensée critique avec la capacité d</w:t>
      </w:r>
      <w:r w:rsidR="00E11C4B">
        <w:rPr>
          <w:rFonts w:ascii="Calibri" w:hAnsi="Calibri" w:cs="Calibri"/>
          <w:sz w:val="22"/>
          <w:szCs w:val="22"/>
        </w:rPr>
        <w:t>’</w:t>
      </w:r>
      <w:r w:rsidR="002F6245" w:rsidRPr="007569C8">
        <w:rPr>
          <w:rFonts w:ascii="Calibri" w:hAnsi="Calibri" w:cs="Calibri"/>
          <w:sz w:val="22"/>
          <w:szCs w:val="22"/>
        </w:rPr>
        <w:t>inspirer et de diriger une petite équipe</w:t>
      </w:r>
      <w:r w:rsidR="00333317" w:rsidRPr="00CF3C8C">
        <w:rPr>
          <w:rFonts w:asciiTheme="majorHAnsi" w:hAnsiTheme="majorHAnsi" w:cstheme="majorHAnsi"/>
          <w:sz w:val="22"/>
          <w:szCs w:val="22"/>
        </w:rPr>
        <w:t>.</w:t>
      </w:r>
    </w:p>
    <w:p w14:paraId="6032335D" w14:textId="1003A953" w:rsidR="00333317" w:rsidRPr="00CF3C8C" w:rsidRDefault="00B75589" w:rsidP="00F739FD">
      <w:pPr>
        <w:numPr>
          <w:ilvl w:val="0"/>
          <w:numId w:val="13"/>
        </w:numPr>
        <w:spacing w:after="160" w:line="259" w:lineRule="auto"/>
        <w:ind w:right="855"/>
        <w:rPr>
          <w:rFonts w:asciiTheme="majorHAnsi" w:hAnsiTheme="majorHAnsi" w:cstheme="majorHAnsi"/>
          <w:sz w:val="22"/>
          <w:szCs w:val="22"/>
        </w:rPr>
      </w:pPr>
      <w:r>
        <w:rPr>
          <w:rFonts w:ascii="Calibri" w:hAnsi="Calibri" w:cs="Calibri"/>
          <w:sz w:val="22"/>
          <w:szCs w:val="22"/>
        </w:rPr>
        <w:t>Aptitude à résoudre les</w:t>
      </w:r>
      <w:r w:rsidR="002F6245" w:rsidRPr="007569C8">
        <w:rPr>
          <w:rFonts w:ascii="Calibri" w:hAnsi="Calibri" w:cs="Calibri"/>
          <w:sz w:val="22"/>
          <w:szCs w:val="22"/>
        </w:rPr>
        <w:t xml:space="preserve"> problèmes </w:t>
      </w:r>
      <w:r w:rsidR="008D62A1">
        <w:rPr>
          <w:rFonts w:ascii="Calibri" w:hAnsi="Calibri" w:cs="Calibri"/>
          <w:sz w:val="22"/>
          <w:szCs w:val="22"/>
        </w:rPr>
        <w:t xml:space="preserve">de façon </w:t>
      </w:r>
      <w:r w:rsidR="002F6245" w:rsidRPr="007569C8">
        <w:rPr>
          <w:rFonts w:ascii="Calibri" w:hAnsi="Calibri" w:cs="Calibri"/>
          <w:sz w:val="22"/>
          <w:szCs w:val="22"/>
        </w:rPr>
        <w:t>créati</w:t>
      </w:r>
      <w:r w:rsidR="008D62A1">
        <w:rPr>
          <w:rFonts w:ascii="Calibri" w:hAnsi="Calibri" w:cs="Calibri"/>
          <w:sz w:val="22"/>
          <w:szCs w:val="22"/>
        </w:rPr>
        <w:t>ve</w:t>
      </w:r>
      <w:r w:rsidR="002F6245" w:rsidRPr="007569C8">
        <w:rPr>
          <w:rFonts w:ascii="Calibri" w:hAnsi="Calibri" w:cs="Calibri"/>
          <w:sz w:val="22"/>
          <w:szCs w:val="22"/>
        </w:rPr>
        <w:t xml:space="preserve"> avec une attitude axée sur les résultats et une passion pour l</w:t>
      </w:r>
      <w:r w:rsidR="00E11C4B">
        <w:rPr>
          <w:rFonts w:ascii="Calibri" w:hAnsi="Calibri" w:cs="Calibri"/>
          <w:sz w:val="22"/>
          <w:szCs w:val="22"/>
        </w:rPr>
        <w:t>’</w:t>
      </w:r>
      <w:r w:rsidR="002F6245" w:rsidRPr="007569C8">
        <w:rPr>
          <w:rFonts w:ascii="Calibri" w:hAnsi="Calibri" w:cs="Calibri"/>
          <w:sz w:val="22"/>
          <w:szCs w:val="22"/>
        </w:rPr>
        <w:t>innovation</w:t>
      </w:r>
      <w:r w:rsidR="00333317" w:rsidRPr="00CF3C8C">
        <w:rPr>
          <w:rFonts w:asciiTheme="majorHAnsi" w:hAnsiTheme="majorHAnsi" w:cstheme="majorHAnsi"/>
          <w:sz w:val="22"/>
          <w:szCs w:val="22"/>
        </w:rPr>
        <w:t>.</w:t>
      </w:r>
    </w:p>
    <w:p w14:paraId="00E96010" w14:textId="1523C662" w:rsidR="00333317" w:rsidRPr="00CF3C8C" w:rsidRDefault="00E55785" w:rsidP="00F739FD">
      <w:pPr>
        <w:numPr>
          <w:ilvl w:val="0"/>
          <w:numId w:val="13"/>
        </w:numPr>
        <w:spacing w:after="160" w:line="259" w:lineRule="auto"/>
        <w:ind w:right="855"/>
        <w:rPr>
          <w:rFonts w:asciiTheme="majorHAnsi" w:hAnsiTheme="majorHAnsi" w:cstheme="majorHAnsi"/>
          <w:sz w:val="22"/>
          <w:szCs w:val="22"/>
        </w:rPr>
      </w:pPr>
      <w:r>
        <w:rPr>
          <w:rFonts w:ascii="Calibri" w:hAnsi="Calibri" w:cs="Calibri"/>
          <w:sz w:val="22"/>
          <w:szCs w:val="22"/>
        </w:rPr>
        <w:t>A</w:t>
      </w:r>
      <w:r w:rsidR="000C0F65">
        <w:rPr>
          <w:rFonts w:ascii="Calibri" w:hAnsi="Calibri" w:cs="Calibri"/>
          <w:sz w:val="22"/>
          <w:szCs w:val="22"/>
        </w:rPr>
        <w:t>voir</w:t>
      </w:r>
      <w:r>
        <w:rPr>
          <w:rFonts w:ascii="Calibri" w:hAnsi="Calibri" w:cs="Calibri"/>
          <w:sz w:val="22"/>
          <w:szCs w:val="22"/>
        </w:rPr>
        <w:t xml:space="preserve"> é</w:t>
      </w:r>
      <w:r w:rsidR="00C91DD6">
        <w:rPr>
          <w:rFonts w:ascii="Calibri" w:hAnsi="Calibri" w:cs="Calibri"/>
          <w:sz w:val="22"/>
          <w:szCs w:val="22"/>
        </w:rPr>
        <w:t xml:space="preserve">tabli </w:t>
      </w:r>
      <w:r w:rsidR="002F6245" w:rsidRPr="007569C8">
        <w:rPr>
          <w:rFonts w:ascii="Calibri" w:hAnsi="Calibri" w:cs="Calibri"/>
          <w:sz w:val="22"/>
          <w:szCs w:val="22"/>
        </w:rPr>
        <w:t xml:space="preserve">un solide réseau de </w:t>
      </w:r>
      <w:r>
        <w:rPr>
          <w:rFonts w:ascii="Calibri" w:hAnsi="Calibri" w:cs="Calibri"/>
          <w:sz w:val="22"/>
          <w:szCs w:val="22"/>
        </w:rPr>
        <w:t>relations</w:t>
      </w:r>
      <w:r w:rsidR="002F6245" w:rsidRPr="007569C8">
        <w:rPr>
          <w:rFonts w:ascii="Calibri" w:hAnsi="Calibri" w:cs="Calibri"/>
          <w:sz w:val="22"/>
          <w:szCs w:val="22"/>
        </w:rPr>
        <w:t xml:space="preserve"> avec les médias et favorisé l</w:t>
      </w:r>
      <w:r w:rsidR="00E11C4B">
        <w:rPr>
          <w:rFonts w:ascii="Calibri" w:hAnsi="Calibri" w:cs="Calibri"/>
          <w:sz w:val="22"/>
          <w:szCs w:val="22"/>
        </w:rPr>
        <w:t>’</w:t>
      </w:r>
      <w:r w:rsidR="002F6245" w:rsidRPr="007569C8">
        <w:rPr>
          <w:rFonts w:ascii="Calibri" w:hAnsi="Calibri" w:cs="Calibri"/>
          <w:sz w:val="22"/>
          <w:szCs w:val="22"/>
        </w:rPr>
        <w:t>engagement continu des médias</w:t>
      </w:r>
      <w:r w:rsidR="00333317" w:rsidRPr="00CF3C8C">
        <w:rPr>
          <w:rFonts w:asciiTheme="majorHAnsi" w:hAnsiTheme="majorHAnsi" w:cstheme="majorHAnsi"/>
          <w:sz w:val="22"/>
          <w:szCs w:val="22"/>
        </w:rPr>
        <w:t>.</w:t>
      </w:r>
    </w:p>
    <w:p w14:paraId="51942FFA" w14:textId="470FFBDB" w:rsidR="00333317" w:rsidRPr="00CF3C8C" w:rsidRDefault="00215295" w:rsidP="00F739FD">
      <w:pPr>
        <w:ind w:right="855"/>
        <w:rPr>
          <w:rFonts w:asciiTheme="majorHAnsi" w:hAnsiTheme="majorHAnsi" w:cstheme="majorHAnsi"/>
          <w:b/>
          <w:sz w:val="22"/>
          <w:szCs w:val="22"/>
        </w:rPr>
      </w:pPr>
      <w:r w:rsidRPr="007569C8">
        <w:rPr>
          <w:rFonts w:ascii="Calibri" w:hAnsi="Calibri" w:cs="Calibri"/>
          <w:b/>
          <w:sz w:val="22"/>
          <w:szCs w:val="22"/>
        </w:rPr>
        <w:t>Exigences supplémentaires</w:t>
      </w:r>
    </w:p>
    <w:p w14:paraId="3D0163FF" w14:textId="096115E6" w:rsidR="00333317" w:rsidRPr="001A222B" w:rsidRDefault="001A222B" w:rsidP="00F739FD">
      <w:pPr>
        <w:pStyle w:val="ListParagraph"/>
        <w:numPr>
          <w:ilvl w:val="0"/>
          <w:numId w:val="18"/>
        </w:numPr>
        <w:spacing w:after="225"/>
        <w:ind w:right="855"/>
        <w:textAlignment w:val="baseline"/>
        <w:rPr>
          <w:rFonts w:asciiTheme="majorHAnsi" w:eastAsia="Times New Roman" w:hAnsiTheme="majorHAnsi" w:cstheme="majorHAnsi"/>
          <w:color w:val="292728"/>
          <w:sz w:val="22"/>
          <w:szCs w:val="22"/>
          <w:lang w:val="fr-CA"/>
        </w:rPr>
      </w:pPr>
      <w:r w:rsidRPr="001A222B">
        <w:rPr>
          <w:rFonts w:asciiTheme="majorHAnsi" w:hAnsiTheme="majorHAnsi" w:cstheme="majorHAnsi"/>
          <w:color w:val="292728"/>
          <w:sz w:val="22"/>
          <w:szCs w:val="22"/>
          <w:lang w:val="fr-CA"/>
        </w:rPr>
        <w:t xml:space="preserve">Veuillez noter que tous les employés devront soumettre une </w:t>
      </w:r>
      <w:r w:rsidRPr="001A222B">
        <w:rPr>
          <w:rFonts w:asciiTheme="majorHAnsi" w:hAnsiTheme="majorHAnsi" w:cstheme="majorHAnsi"/>
          <w:sz w:val="22"/>
          <w:szCs w:val="22"/>
          <w:lang w:val="fr-CA"/>
        </w:rPr>
        <w:t>vérification du casier judiciaire et des antécédents en vue d</w:t>
      </w:r>
      <w:r w:rsidR="00E11C4B">
        <w:rPr>
          <w:rFonts w:asciiTheme="majorHAnsi" w:hAnsiTheme="majorHAnsi" w:cstheme="majorHAnsi"/>
          <w:sz w:val="22"/>
          <w:szCs w:val="22"/>
          <w:lang w:val="fr-CA"/>
        </w:rPr>
        <w:t>’</w:t>
      </w:r>
      <w:r w:rsidRPr="001A222B">
        <w:rPr>
          <w:rFonts w:asciiTheme="majorHAnsi" w:hAnsiTheme="majorHAnsi" w:cstheme="majorHAnsi"/>
          <w:sz w:val="22"/>
          <w:szCs w:val="22"/>
          <w:lang w:val="fr-CA"/>
        </w:rPr>
        <w:t>un travail auprès de personnes vulnérables</w:t>
      </w:r>
      <w:r w:rsidR="00333317" w:rsidRPr="001A222B">
        <w:rPr>
          <w:rFonts w:asciiTheme="majorHAnsi" w:eastAsia="Times New Roman" w:hAnsiTheme="majorHAnsi" w:cstheme="majorHAnsi"/>
          <w:color w:val="292728"/>
          <w:sz w:val="22"/>
          <w:szCs w:val="22"/>
          <w:lang w:val="fr-CA"/>
        </w:rPr>
        <w:t>.</w:t>
      </w:r>
    </w:p>
    <w:p w14:paraId="79660B72" w14:textId="386CB96F" w:rsidR="00333317" w:rsidRPr="001A222B" w:rsidRDefault="001A222B" w:rsidP="00F739FD">
      <w:pPr>
        <w:pStyle w:val="ListParagraph"/>
        <w:numPr>
          <w:ilvl w:val="0"/>
          <w:numId w:val="18"/>
        </w:numPr>
        <w:spacing w:after="225"/>
        <w:ind w:right="855"/>
        <w:textAlignment w:val="baseline"/>
        <w:rPr>
          <w:rFonts w:asciiTheme="majorHAnsi" w:eastAsia="Times New Roman" w:hAnsiTheme="majorHAnsi" w:cstheme="majorHAnsi"/>
          <w:color w:val="292728"/>
          <w:sz w:val="22"/>
          <w:szCs w:val="22"/>
          <w:lang w:val="fr-CA"/>
        </w:rPr>
      </w:pPr>
      <w:r w:rsidRPr="001A222B">
        <w:rPr>
          <w:rFonts w:asciiTheme="majorHAnsi" w:hAnsiTheme="majorHAnsi" w:cstheme="majorHAnsi"/>
          <w:color w:val="292728"/>
          <w:sz w:val="22"/>
          <w:szCs w:val="22"/>
          <w:bdr w:val="none" w:sz="0" w:space="0" w:color="auto" w:frame="1"/>
          <w:lang w:val="fr-CA"/>
        </w:rPr>
        <w:t>Comme ce poste nécessite des voyages, vous devez avoir accès à un téléphone intelligent et détenir un permis de conduire valide</w:t>
      </w:r>
      <w:r w:rsidR="00333317" w:rsidRPr="001A222B">
        <w:rPr>
          <w:rFonts w:asciiTheme="majorHAnsi" w:eastAsia="Times New Roman" w:hAnsiTheme="majorHAnsi" w:cstheme="majorHAnsi"/>
          <w:color w:val="292728"/>
          <w:sz w:val="22"/>
          <w:szCs w:val="22"/>
          <w:bdr w:val="none" w:sz="0" w:space="0" w:color="auto" w:frame="1"/>
          <w:lang w:val="fr-CA"/>
        </w:rPr>
        <w:t>.</w:t>
      </w:r>
    </w:p>
    <w:p w14:paraId="5AD1FE23" w14:textId="3164A300" w:rsidR="00333317" w:rsidRPr="00CF3C8C" w:rsidRDefault="001A222B" w:rsidP="00F739FD">
      <w:pPr>
        <w:spacing w:after="0"/>
        <w:ind w:right="855"/>
        <w:textAlignment w:val="baseline"/>
        <w:rPr>
          <w:rFonts w:asciiTheme="majorHAnsi" w:eastAsia="Times New Roman" w:hAnsiTheme="majorHAnsi" w:cstheme="majorHAnsi"/>
          <w:b/>
          <w:color w:val="292728"/>
          <w:sz w:val="22"/>
          <w:szCs w:val="22"/>
          <w:bdr w:val="none" w:sz="0" w:space="0" w:color="auto" w:frame="1"/>
        </w:rPr>
      </w:pPr>
      <w:r w:rsidRPr="00322F35">
        <w:rPr>
          <w:rFonts w:asciiTheme="majorHAnsi" w:hAnsiTheme="majorHAnsi" w:cstheme="majorHAnsi"/>
          <w:b/>
          <w:color w:val="292728"/>
          <w:sz w:val="22"/>
          <w:szCs w:val="22"/>
          <w:bdr w:val="none" w:sz="0" w:space="0" w:color="auto" w:frame="1"/>
        </w:rPr>
        <w:t>Admissibilité</w:t>
      </w:r>
      <w:r w:rsidR="00333317" w:rsidRPr="001A222B">
        <w:rPr>
          <w:rFonts w:asciiTheme="majorHAnsi" w:eastAsia="Times New Roman" w:hAnsiTheme="majorHAnsi" w:cstheme="majorHAnsi"/>
          <w:b/>
          <w:color w:val="292728"/>
          <w:sz w:val="22"/>
          <w:szCs w:val="22"/>
          <w:bdr w:val="none" w:sz="0" w:space="0" w:color="auto" w:frame="1"/>
        </w:rPr>
        <w:br/>
      </w:r>
    </w:p>
    <w:p w14:paraId="450F69F1" w14:textId="3304C148" w:rsidR="00333317" w:rsidRPr="00CF3C8C" w:rsidRDefault="001A222B" w:rsidP="00F739FD">
      <w:pPr>
        <w:spacing w:after="0"/>
        <w:ind w:right="855"/>
        <w:textAlignment w:val="baseline"/>
        <w:rPr>
          <w:rFonts w:asciiTheme="majorHAnsi" w:eastAsia="Times New Roman" w:hAnsiTheme="majorHAnsi" w:cstheme="majorHAnsi"/>
          <w:color w:val="292728"/>
          <w:sz w:val="22"/>
          <w:szCs w:val="22"/>
        </w:rPr>
      </w:pPr>
      <w:r w:rsidRPr="00322F35">
        <w:rPr>
          <w:rFonts w:asciiTheme="majorHAnsi" w:hAnsiTheme="majorHAnsi" w:cstheme="majorHAnsi"/>
          <w:color w:val="292728"/>
          <w:sz w:val="22"/>
          <w:szCs w:val="22"/>
          <w:bdr w:val="none" w:sz="0" w:space="0" w:color="auto" w:frame="1"/>
        </w:rPr>
        <w:t>Pour être admissible à l</w:t>
      </w:r>
      <w:r w:rsidR="00E11C4B">
        <w:rPr>
          <w:rFonts w:asciiTheme="majorHAnsi" w:hAnsiTheme="majorHAnsi" w:cstheme="majorHAnsi"/>
          <w:color w:val="292728"/>
          <w:sz w:val="22"/>
          <w:szCs w:val="22"/>
          <w:bdr w:val="none" w:sz="0" w:space="0" w:color="auto" w:frame="1"/>
        </w:rPr>
        <w:t>’</w:t>
      </w:r>
      <w:r w:rsidRPr="00322F35">
        <w:rPr>
          <w:rFonts w:asciiTheme="majorHAnsi" w:hAnsiTheme="majorHAnsi" w:cstheme="majorHAnsi"/>
          <w:color w:val="292728"/>
          <w:sz w:val="22"/>
          <w:szCs w:val="22"/>
          <w:bdr w:val="none" w:sz="0" w:space="0" w:color="auto" w:frame="1"/>
        </w:rPr>
        <w:t>emploi, la personne doit satisfaire aux critères suivants :</w:t>
      </w:r>
    </w:p>
    <w:p w14:paraId="7B602B99" w14:textId="00ADD975" w:rsidR="00333317" w:rsidRPr="001A222B" w:rsidRDefault="001A222B" w:rsidP="00F739FD">
      <w:pPr>
        <w:pStyle w:val="ListParagraph"/>
        <w:numPr>
          <w:ilvl w:val="0"/>
          <w:numId w:val="19"/>
        </w:numPr>
        <w:spacing w:after="0"/>
        <w:ind w:right="855"/>
        <w:textAlignment w:val="baseline"/>
        <w:rPr>
          <w:rFonts w:asciiTheme="majorHAnsi" w:eastAsia="Times New Roman" w:hAnsiTheme="majorHAnsi" w:cstheme="majorHAnsi"/>
          <w:color w:val="292728"/>
          <w:sz w:val="22"/>
          <w:szCs w:val="22"/>
          <w:lang w:val="fr-CA"/>
        </w:rPr>
      </w:pPr>
      <w:proofErr w:type="gramStart"/>
      <w:r w:rsidRPr="001A222B">
        <w:rPr>
          <w:rFonts w:asciiTheme="majorHAnsi" w:hAnsiTheme="majorHAnsi" w:cstheme="majorHAnsi"/>
          <w:color w:val="292728"/>
          <w:sz w:val="22"/>
          <w:szCs w:val="22"/>
          <w:bdr w:val="none" w:sz="0" w:space="0" w:color="auto" w:frame="1"/>
          <w:lang w:val="fr-CA"/>
        </w:rPr>
        <w:t>être</w:t>
      </w:r>
      <w:proofErr w:type="gramEnd"/>
      <w:r w:rsidRPr="001A222B">
        <w:rPr>
          <w:rFonts w:asciiTheme="majorHAnsi" w:hAnsiTheme="majorHAnsi" w:cstheme="majorHAnsi"/>
          <w:color w:val="292728"/>
          <w:sz w:val="22"/>
          <w:szCs w:val="22"/>
          <w:bdr w:val="none" w:sz="0" w:space="0" w:color="auto" w:frame="1"/>
          <w:lang w:val="fr-CA"/>
        </w:rPr>
        <w:t xml:space="preserve"> citoyen canadien, résident permanent ou personne à qui l</w:t>
      </w:r>
      <w:r w:rsidR="00E11C4B">
        <w:rPr>
          <w:rFonts w:asciiTheme="majorHAnsi" w:hAnsiTheme="majorHAnsi" w:cstheme="majorHAnsi"/>
          <w:color w:val="292728"/>
          <w:sz w:val="22"/>
          <w:szCs w:val="22"/>
          <w:bdr w:val="none" w:sz="0" w:space="0" w:color="auto" w:frame="1"/>
          <w:lang w:val="fr-CA"/>
        </w:rPr>
        <w:t>’</w:t>
      </w:r>
      <w:r w:rsidRPr="001A222B">
        <w:rPr>
          <w:rFonts w:asciiTheme="majorHAnsi" w:hAnsiTheme="majorHAnsi" w:cstheme="majorHAnsi"/>
          <w:color w:val="292728"/>
          <w:sz w:val="22"/>
          <w:szCs w:val="22"/>
          <w:bdr w:val="none" w:sz="0" w:space="0" w:color="auto" w:frame="1"/>
          <w:lang w:val="fr-CA"/>
        </w:rPr>
        <w:t xml:space="preserve">asile a été conféré en vertu de la </w:t>
      </w:r>
      <w:r w:rsidRPr="001A222B">
        <w:rPr>
          <w:rFonts w:asciiTheme="majorHAnsi" w:hAnsiTheme="majorHAnsi" w:cstheme="majorHAnsi"/>
          <w:i/>
          <w:iCs/>
          <w:color w:val="292728"/>
          <w:sz w:val="22"/>
          <w:szCs w:val="22"/>
          <w:bdr w:val="none" w:sz="0" w:space="0" w:color="auto" w:frame="1"/>
          <w:lang w:val="fr-CA"/>
        </w:rPr>
        <w:t>Loi sur l</w:t>
      </w:r>
      <w:r w:rsidR="00E11C4B">
        <w:rPr>
          <w:rFonts w:asciiTheme="majorHAnsi" w:hAnsiTheme="majorHAnsi" w:cstheme="majorHAnsi"/>
          <w:i/>
          <w:iCs/>
          <w:color w:val="292728"/>
          <w:sz w:val="22"/>
          <w:szCs w:val="22"/>
          <w:bdr w:val="none" w:sz="0" w:space="0" w:color="auto" w:frame="1"/>
          <w:lang w:val="fr-CA"/>
        </w:rPr>
        <w:t>’</w:t>
      </w:r>
      <w:r w:rsidRPr="001A222B">
        <w:rPr>
          <w:rFonts w:asciiTheme="majorHAnsi" w:hAnsiTheme="majorHAnsi" w:cstheme="majorHAnsi"/>
          <w:i/>
          <w:iCs/>
          <w:color w:val="292728"/>
          <w:sz w:val="22"/>
          <w:szCs w:val="22"/>
          <w:bdr w:val="none" w:sz="0" w:space="0" w:color="auto" w:frame="1"/>
          <w:lang w:val="fr-CA"/>
        </w:rPr>
        <w:t>immigration et la protection des réfugiés</w:t>
      </w:r>
      <w:r w:rsidRPr="001A222B">
        <w:rPr>
          <w:rFonts w:asciiTheme="majorHAnsi" w:hAnsiTheme="majorHAnsi" w:cstheme="majorHAnsi"/>
          <w:color w:val="292728"/>
          <w:sz w:val="22"/>
          <w:szCs w:val="22"/>
          <w:bdr w:val="none" w:sz="0" w:space="0" w:color="auto" w:frame="1"/>
          <w:lang w:val="fr-CA"/>
        </w:rPr>
        <w:t>, pendant la durée de l</w:t>
      </w:r>
      <w:r w:rsidR="00E11C4B">
        <w:rPr>
          <w:rFonts w:asciiTheme="majorHAnsi" w:hAnsiTheme="majorHAnsi" w:cstheme="majorHAnsi"/>
          <w:color w:val="292728"/>
          <w:sz w:val="22"/>
          <w:szCs w:val="22"/>
          <w:bdr w:val="none" w:sz="0" w:space="0" w:color="auto" w:frame="1"/>
          <w:lang w:val="fr-CA"/>
        </w:rPr>
        <w:t>’</w:t>
      </w:r>
      <w:r w:rsidRPr="001A222B">
        <w:rPr>
          <w:rFonts w:asciiTheme="majorHAnsi" w:hAnsiTheme="majorHAnsi" w:cstheme="majorHAnsi"/>
          <w:color w:val="292728"/>
          <w:sz w:val="22"/>
          <w:szCs w:val="22"/>
          <w:bdr w:val="none" w:sz="0" w:space="0" w:color="auto" w:frame="1"/>
          <w:lang w:val="fr-CA"/>
        </w:rPr>
        <w:t>emploi</w:t>
      </w:r>
      <w:r w:rsidRPr="001A222B">
        <w:rPr>
          <w:rFonts w:asciiTheme="majorHAnsi" w:hAnsiTheme="majorHAnsi" w:cstheme="majorHAnsi"/>
          <w:sz w:val="22"/>
          <w:szCs w:val="22"/>
          <w:lang w:val="fr-CA"/>
        </w:rPr>
        <w:t>;</w:t>
      </w:r>
    </w:p>
    <w:p w14:paraId="33757FBF" w14:textId="4546A3E1" w:rsidR="00333317" w:rsidRPr="001A222B" w:rsidRDefault="001A222B" w:rsidP="00F739FD">
      <w:pPr>
        <w:pStyle w:val="ListParagraph"/>
        <w:numPr>
          <w:ilvl w:val="0"/>
          <w:numId w:val="19"/>
        </w:numPr>
        <w:spacing w:after="0"/>
        <w:ind w:right="855"/>
        <w:textAlignment w:val="baseline"/>
        <w:rPr>
          <w:rFonts w:asciiTheme="majorHAnsi" w:eastAsia="Times New Roman" w:hAnsiTheme="majorHAnsi" w:cstheme="majorHAnsi"/>
          <w:color w:val="292728"/>
          <w:sz w:val="22"/>
          <w:szCs w:val="22"/>
          <w:lang w:val="fr-CA"/>
        </w:rPr>
      </w:pPr>
      <w:proofErr w:type="gramStart"/>
      <w:r w:rsidRPr="001A222B">
        <w:rPr>
          <w:rFonts w:asciiTheme="majorHAnsi" w:hAnsiTheme="majorHAnsi" w:cstheme="majorHAnsi"/>
          <w:color w:val="292728"/>
          <w:sz w:val="22"/>
          <w:szCs w:val="22"/>
          <w:bdr w:val="none" w:sz="0" w:space="0" w:color="auto" w:frame="1"/>
          <w:lang w:val="fr-CA"/>
        </w:rPr>
        <w:t>avoir</w:t>
      </w:r>
      <w:proofErr w:type="gramEnd"/>
      <w:r w:rsidRPr="001A222B">
        <w:rPr>
          <w:rFonts w:asciiTheme="majorHAnsi" w:hAnsiTheme="majorHAnsi" w:cstheme="majorHAnsi"/>
          <w:color w:val="292728"/>
          <w:sz w:val="22"/>
          <w:szCs w:val="22"/>
          <w:bdr w:val="none" w:sz="0" w:space="0" w:color="auto" w:frame="1"/>
          <w:lang w:val="fr-CA"/>
        </w:rPr>
        <w:t xml:space="preserve"> un numéro d</w:t>
      </w:r>
      <w:r w:rsidR="00E11C4B">
        <w:rPr>
          <w:rFonts w:asciiTheme="majorHAnsi" w:hAnsiTheme="majorHAnsi" w:cstheme="majorHAnsi"/>
          <w:color w:val="292728"/>
          <w:sz w:val="22"/>
          <w:szCs w:val="22"/>
          <w:bdr w:val="none" w:sz="0" w:space="0" w:color="auto" w:frame="1"/>
          <w:lang w:val="fr-CA"/>
        </w:rPr>
        <w:t>’</w:t>
      </w:r>
      <w:r w:rsidRPr="001A222B">
        <w:rPr>
          <w:rFonts w:asciiTheme="majorHAnsi" w:hAnsiTheme="majorHAnsi" w:cstheme="majorHAnsi"/>
          <w:color w:val="292728"/>
          <w:sz w:val="22"/>
          <w:szCs w:val="22"/>
          <w:bdr w:val="none" w:sz="0" w:space="0" w:color="auto" w:frame="1"/>
          <w:lang w:val="fr-CA"/>
        </w:rPr>
        <w:t>assurance sociale valide au début de l</w:t>
      </w:r>
      <w:r w:rsidR="00E11C4B">
        <w:rPr>
          <w:rFonts w:asciiTheme="majorHAnsi" w:hAnsiTheme="majorHAnsi" w:cstheme="majorHAnsi"/>
          <w:color w:val="292728"/>
          <w:sz w:val="22"/>
          <w:szCs w:val="22"/>
          <w:bdr w:val="none" w:sz="0" w:space="0" w:color="auto" w:frame="1"/>
          <w:lang w:val="fr-CA"/>
        </w:rPr>
        <w:t>’</w:t>
      </w:r>
      <w:r w:rsidRPr="001A222B">
        <w:rPr>
          <w:rFonts w:asciiTheme="majorHAnsi" w:hAnsiTheme="majorHAnsi" w:cstheme="majorHAnsi"/>
          <w:color w:val="292728"/>
          <w:sz w:val="22"/>
          <w:szCs w:val="22"/>
          <w:bdr w:val="none" w:sz="0" w:space="0" w:color="auto" w:frame="1"/>
          <w:lang w:val="fr-CA"/>
        </w:rPr>
        <w:t>emploi et être légalement autorisé à travailler au Canada, conformément aux lois et aux règlements provinciaux ou territoriaux pertinents</w:t>
      </w:r>
      <w:r w:rsidRPr="001A222B">
        <w:rPr>
          <w:rFonts w:asciiTheme="majorHAnsi" w:eastAsia="Times New Roman" w:hAnsiTheme="majorHAnsi" w:cstheme="majorHAnsi"/>
          <w:color w:val="292728"/>
          <w:sz w:val="22"/>
          <w:szCs w:val="22"/>
          <w:bdr w:val="none" w:sz="0" w:space="0" w:color="auto" w:frame="1"/>
          <w:lang w:val="fr-CA"/>
        </w:rPr>
        <w:t>.</w:t>
      </w:r>
      <w:r w:rsidR="00333317" w:rsidRPr="001A222B">
        <w:rPr>
          <w:rFonts w:asciiTheme="majorHAnsi" w:eastAsia="Times New Roman" w:hAnsiTheme="majorHAnsi" w:cstheme="majorHAnsi"/>
          <w:color w:val="292728"/>
          <w:sz w:val="22"/>
          <w:szCs w:val="22"/>
          <w:bdr w:val="none" w:sz="0" w:space="0" w:color="auto" w:frame="1"/>
          <w:lang w:val="fr-CA"/>
        </w:rPr>
        <w:br/>
      </w:r>
    </w:p>
    <w:p w14:paraId="3DB2A345" w14:textId="0A1641D3" w:rsidR="00333317" w:rsidRPr="00CF3C8C" w:rsidRDefault="00E55785" w:rsidP="00F739FD">
      <w:pPr>
        <w:ind w:right="855"/>
        <w:rPr>
          <w:rFonts w:asciiTheme="majorHAnsi" w:hAnsiTheme="majorHAnsi" w:cstheme="majorHAnsi"/>
          <w:b/>
          <w:sz w:val="22"/>
          <w:szCs w:val="22"/>
        </w:rPr>
      </w:pPr>
      <w:r>
        <w:rPr>
          <w:rFonts w:asciiTheme="majorHAnsi" w:hAnsiTheme="majorHAnsi" w:cstheme="majorHAnsi"/>
          <w:b/>
          <w:bCs/>
          <w:sz w:val="22"/>
          <w:szCs w:val="22"/>
        </w:rPr>
        <w:t>Conditions d</w:t>
      </w:r>
      <w:r w:rsidR="00E11C4B">
        <w:rPr>
          <w:rFonts w:asciiTheme="majorHAnsi" w:hAnsiTheme="majorHAnsi" w:cstheme="majorHAnsi"/>
          <w:b/>
          <w:bCs/>
          <w:sz w:val="22"/>
          <w:szCs w:val="22"/>
        </w:rPr>
        <w:t>’</w:t>
      </w:r>
      <w:r>
        <w:rPr>
          <w:rFonts w:asciiTheme="majorHAnsi" w:hAnsiTheme="majorHAnsi" w:cstheme="majorHAnsi"/>
          <w:b/>
          <w:bCs/>
          <w:sz w:val="22"/>
          <w:szCs w:val="22"/>
        </w:rPr>
        <w:t>emploi</w:t>
      </w:r>
    </w:p>
    <w:p w14:paraId="4CE9E42F" w14:textId="77777777" w:rsidR="001A222B" w:rsidRPr="001A222B" w:rsidRDefault="001A222B" w:rsidP="001A222B">
      <w:pPr>
        <w:pStyle w:val="ListParagraph"/>
        <w:numPr>
          <w:ilvl w:val="0"/>
          <w:numId w:val="5"/>
        </w:numPr>
        <w:spacing w:line="276" w:lineRule="auto"/>
        <w:rPr>
          <w:rFonts w:asciiTheme="majorHAnsi" w:hAnsiTheme="majorHAnsi" w:cstheme="majorHAnsi"/>
          <w:sz w:val="22"/>
          <w:szCs w:val="22"/>
          <w:lang w:val="fr-CA"/>
        </w:rPr>
      </w:pPr>
      <w:r w:rsidRPr="001A222B">
        <w:rPr>
          <w:rFonts w:asciiTheme="majorHAnsi" w:eastAsia="Times New Roman" w:hAnsiTheme="majorHAnsi" w:cstheme="majorHAnsi"/>
          <w:sz w:val="22"/>
          <w:szCs w:val="22"/>
          <w:lang w:val="fr-CA" w:eastAsia="fr-CA"/>
        </w:rPr>
        <w:t>Poste à plein temps (37,5 heures par semaine).</w:t>
      </w:r>
    </w:p>
    <w:p w14:paraId="43E3B5B1" w14:textId="77777777" w:rsidR="001A222B" w:rsidRPr="001A222B" w:rsidRDefault="001A222B" w:rsidP="001A222B">
      <w:pPr>
        <w:pStyle w:val="ListParagraph"/>
        <w:numPr>
          <w:ilvl w:val="0"/>
          <w:numId w:val="5"/>
        </w:numPr>
        <w:spacing w:line="276" w:lineRule="auto"/>
        <w:rPr>
          <w:rFonts w:asciiTheme="majorHAnsi" w:hAnsiTheme="majorHAnsi" w:cstheme="majorHAnsi"/>
          <w:sz w:val="22"/>
          <w:szCs w:val="22"/>
          <w:lang w:val="fr-CA"/>
        </w:rPr>
      </w:pPr>
      <w:r w:rsidRPr="001A222B">
        <w:rPr>
          <w:rFonts w:asciiTheme="majorHAnsi" w:hAnsiTheme="majorHAnsi" w:cstheme="majorHAnsi"/>
          <w:sz w:val="22"/>
          <w:szCs w:val="22"/>
          <w:lang w:val="fr-CA"/>
        </w:rPr>
        <w:t>Voyages exigés.</w:t>
      </w:r>
    </w:p>
    <w:p w14:paraId="468B0BCB" w14:textId="11BE203E" w:rsidR="00333317" w:rsidRPr="001A222B" w:rsidRDefault="001A222B" w:rsidP="001A222B">
      <w:pPr>
        <w:pStyle w:val="ListParagraph"/>
        <w:numPr>
          <w:ilvl w:val="0"/>
          <w:numId w:val="5"/>
        </w:numPr>
        <w:spacing w:line="276" w:lineRule="auto"/>
        <w:ind w:right="855"/>
        <w:rPr>
          <w:rFonts w:asciiTheme="majorHAnsi" w:hAnsiTheme="majorHAnsi" w:cstheme="majorHAnsi"/>
          <w:sz w:val="22"/>
          <w:szCs w:val="22"/>
          <w:lang w:val="fr-CA"/>
        </w:rPr>
      </w:pPr>
      <w:r w:rsidRPr="001A222B">
        <w:rPr>
          <w:rFonts w:asciiTheme="majorHAnsi" w:hAnsiTheme="majorHAnsi" w:cstheme="majorHAnsi"/>
          <w:sz w:val="22"/>
          <w:szCs w:val="22"/>
          <w:lang w:val="fr-CA"/>
        </w:rPr>
        <w:t xml:space="preserve">Lieu de travail </w:t>
      </w:r>
      <w:r w:rsidRPr="001A222B">
        <w:rPr>
          <w:rFonts w:asciiTheme="majorHAnsi" w:eastAsia="Times New Roman" w:hAnsiTheme="majorHAnsi" w:cstheme="majorHAnsi"/>
          <w:sz w:val="22"/>
          <w:szCs w:val="22"/>
          <w:lang w:val="fr-CA" w:eastAsia="fr-CA"/>
        </w:rPr>
        <w:t>à Ottawa</w:t>
      </w:r>
      <w:r w:rsidRPr="001A222B">
        <w:rPr>
          <w:rFonts w:asciiTheme="majorHAnsi" w:hAnsiTheme="majorHAnsi" w:cstheme="majorHAnsi"/>
          <w:sz w:val="22"/>
          <w:szCs w:val="22"/>
          <w:lang w:val="fr-CA"/>
        </w:rPr>
        <w:t>, mais actuellement virtuel</w:t>
      </w:r>
      <w:r w:rsidR="00333317" w:rsidRPr="001A222B">
        <w:rPr>
          <w:rFonts w:asciiTheme="majorHAnsi" w:hAnsiTheme="majorHAnsi" w:cstheme="majorHAnsi"/>
          <w:sz w:val="22"/>
          <w:szCs w:val="22"/>
          <w:lang w:val="fr-CA"/>
        </w:rPr>
        <w:t>.</w:t>
      </w:r>
    </w:p>
    <w:p w14:paraId="7744920A" w14:textId="77777777" w:rsidR="001A222B" w:rsidRDefault="001A222B" w:rsidP="00F739FD">
      <w:pPr>
        <w:ind w:right="855"/>
        <w:rPr>
          <w:rFonts w:ascii="Calibri" w:hAnsi="Calibri"/>
          <w:sz w:val="22"/>
          <w:szCs w:val="22"/>
        </w:rPr>
      </w:pPr>
    </w:p>
    <w:p w14:paraId="49D19E25" w14:textId="77777777" w:rsidR="001A222B" w:rsidRDefault="001A222B" w:rsidP="00F739FD">
      <w:pPr>
        <w:ind w:right="855"/>
        <w:rPr>
          <w:rFonts w:ascii="Calibri" w:hAnsi="Calibri"/>
          <w:sz w:val="22"/>
          <w:szCs w:val="22"/>
        </w:rPr>
      </w:pPr>
    </w:p>
    <w:p w14:paraId="428F96E4" w14:textId="77777777" w:rsidR="001A222B" w:rsidRDefault="001A222B" w:rsidP="00F739FD">
      <w:pPr>
        <w:ind w:right="855"/>
        <w:rPr>
          <w:rFonts w:ascii="Calibri" w:hAnsi="Calibri"/>
          <w:sz w:val="22"/>
          <w:szCs w:val="22"/>
        </w:rPr>
      </w:pPr>
    </w:p>
    <w:p w14:paraId="26057802" w14:textId="77777777" w:rsidR="001A222B" w:rsidRDefault="001A222B" w:rsidP="00F739FD">
      <w:pPr>
        <w:ind w:right="855"/>
        <w:rPr>
          <w:rFonts w:ascii="Calibri" w:hAnsi="Calibri"/>
          <w:sz w:val="22"/>
          <w:szCs w:val="22"/>
        </w:rPr>
      </w:pPr>
    </w:p>
    <w:p w14:paraId="54F803AB" w14:textId="77777777" w:rsidR="001A222B" w:rsidRDefault="001A222B" w:rsidP="00F739FD">
      <w:pPr>
        <w:ind w:right="855"/>
        <w:rPr>
          <w:rFonts w:ascii="Calibri" w:hAnsi="Calibri"/>
          <w:sz w:val="22"/>
          <w:szCs w:val="22"/>
        </w:rPr>
      </w:pPr>
    </w:p>
    <w:p w14:paraId="5F5044BC" w14:textId="18F0AC53" w:rsidR="00333317" w:rsidRPr="00CF3C8C" w:rsidRDefault="001A222B" w:rsidP="00F739FD">
      <w:pPr>
        <w:ind w:right="855"/>
        <w:rPr>
          <w:rFonts w:ascii="Calibri" w:hAnsi="Calibri"/>
          <w:sz w:val="22"/>
          <w:szCs w:val="22"/>
        </w:rPr>
      </w:pPr>
      <w:r w:rsidRPr="00322F35">
        <w:rPr>
          <w:rFonts w:asciiTheme="majorHAnsi" w:eastAsia="Times New Roman" w:hAnsiTheme="majorHAnsi" w:cstheme="majorHAnsi"/>
          <w:sz w:val="22"/>
          <w:szCs w:val="22"/>
          <w:lang w:eastAsia="fr-CA"/>
        </w:rPr>
        <w:t xml:space="preserve">La date limite de demande est le </w:t>
      </w:r>
      <w:r>
        <w:rPr>
          <w:rFonts w:asciiTheme="majorHAnsi" w:eastAsia="Times New Roman" w:hAnsiTheme="majorHAnsi" w:cstheme="majorHAnsi"/>
          <w:b/>
          <w:bCs/>
          <w:sz w:val="22"/>
          <w:szCs w:val="22"/>
          <w:lang w:eastAsia="fr-CA"/>
        </w:rPr>
        <w:t>lundi 10 février</w:t>
      </w:r>
      <w:r w:rsidRPr="00322F35">
        <w:rPr>
          <w:rFonts w:asciiTheme="majorHAnsi" w:eastAsia="Times New Roman" w:hAnsiTheme="majorHAnsi" w:cstheme="majorHAnsi"/>
          <w:b/>
          <w:bCs/>
          <w:sz w:val="22"/>
          <w:szCs w:val="22"/>
          <w:lang w:eastAsia="fr-CA"/>
        </w:rPr>
        <w:t xml:space="preserve"> 202</w:t>
      </w:r>
      <w:r>
        <w:rPr>
          <w:rFonts w:asciiTheme="majorHAnsi" w:eastAsia="Times New Roman" w:hAnsiTheme="majorHAnsi" w:cstheme="majorHAnsi"/>
          <w:b/>
          <w:bCs/>
          <w:sz w:val="22"/>
          <w:szCs w:val="22"/>
          <w:lang w:eastAsia="fr-CA"/>
        </w:rPr>
        <w:t>5</w:t>
      </w:r>
      <w:r w:rsidRPr="00322F35">
        <w:rPr>
          <w:rFonts w:asciiTheme="majorHAnsi" w:eastAsia="Times New Roman" w:hAnsiTheme="majorHAnsi" w:cstheme="majorHAnsi"/>
          <w:sz w:val="22"/>
          <w:szCs w:val="22"/>
          <w:lang w:eastAsia="fr-CA"/>
        </w:rPr>
        <w:t xml:space="preserve">. </w:t>
      </w:r>
      <w:r w:rsidRPr="00322F35">
        <w:rPr>
          <w:rFonts w:asciiTheme="majorHAnsi" w:hAnsiTheme="majorHAnsi" w:cstheme="majorHAnsi"/>
          <w:sz w:val="22"/>
          <w:szCs w:val="22"/>
        </w:rPr>
        <w:t>Nous remercions tous les candidats, mais seulement ceux sélectionnés pour une entrevue seront contactés</w:t>
      </w:r>
      <w:r w:rsidR="00333317" w:rsidRPr="00CF3C8C">
        <w:rPr>
          <w:rFonts w:ascii="Calibri" w:hAnsi="Calibri"/>
          <w:sz w:val="22"/>
          <w:szCs w:val="22"/>
        </w:rPr>
        <w:t>.</w:t>
      </w:r>
    </w:p>
    <w:p w14:paraId="2569BFE8" w14:textId="66D2051B" w:rsidR="00333317" w:rsidRPr="00CF3C8C" w:rsidRDefault="00CC0253" w:rsidP="00F739FD">
      <w:pPr>
        <w:ind w:right="855"/>
        <w:rPr>
          <w:rFonts w:ascii="Calibri" w:hAnsi="Calibri"/>
          <w:b/>
          <w:sz w:val="22"/>
          <w:szCs w:val="22"/>
        </w:rPr>
      </w:pPr>
      <w:r w:rsidRPr="00322F35">
        <w:rPr>
          <w:rFonts w:asciiTheme="majorHAnsi" w:hAnsiTheme="majorHAnsi" w:cstheme="majorHAnsi"/>
          <w:b/>
          <w:sz w:val="22"/>
          <w:szCs w:val="22"/>
        </w:rPr>
        <w:t>Veuillez faire parvenir votre curriculum vitae et une lettre d</w:t>
      </w:r>
      <w:r w:rsidR="00E11C4B">
        <w:rPr>
          <w:rFonts w:asciiTheme="majorHAnsi" w:hAnsiTheme="majorHAnsi" w:cstheme="majorHAnsi"/>
          <w:b/>
          <w:sz w:val="22"/>
          <w:szCs w:val="22"/>
        </w:rPr>
        <w:t>’</w:t>
      </w:r>
      <w:r w:rsidRPr="00322F35">
        <w:rPr>
          <w:rFonts w:asciiTheme="majorHAnsi" w:hAnsiTheme="majorHAnsi" w:cstheme="majorHAnsi"/>
          <w:b/>
          <w:sz w:val="22"/>
          <w:szCs w:val="22"/>
        </w:rPr>
        <w:t>accompagnement à l</w:t>
      </w:r>
      <w:r w:rsidR="00E11C4B">
        <w:rPr>
          <w:rFonts w:asciiTheme="majorHAnsi" w:hAnsiTheme="majorHAnsi" w:cstheme="majorHAnsi"/>
          <w:b/>
          <w:sz w:val="22"/>
          <w:szCs w:val="22"/>
        </w:rPr>
        <w:t>’</w:t>
      </w:r>
      <w:r w:rsidRPr="00322F35">
        <w:rPr>
          <w:rFonts w:asciiTheme="majorHAnsi" w:hAnsiTheme="majorHAnsi" w:cstheme="majorHAnsi"/>
          <w:b/>
          <w:sz w:val="22"/>
          <w:szCs w:val="22"/>
        </w:rPr>
        <w:t>attention de :</w:t>
      </w:r>
    </w:p>
    <w:p w14:paraId="64F3F86D" w14:textId="26BE570E" w:rsidR="00333317" w:rsidRPr="00CF3C8C" w:rsidRDefault="00333317" w:rsidP="00F739FD">
      <w:pPr>
        <w:ind w:right="855"/>
        <w:rPr>
          <w:rFonts w:ascii="Calibri" w:hAnsi="Calibri" w:cs="Calibri"/>
          <w:color w:val="FF0000"/>
          <w:sz w:val="22"/>
          <w:szCs w:val="22"/>
          <w:u w:val="single"/>
        </w:rPr>
      </w:pPr>
      <w:r w:rsidRPr="00CF3C8C">
        <w:rPr>
          <w:rFonts w:ascii="Calibri" w:hAnsi="Calibri" w:cs="Calibri"/>
          <w:color w:val="000000" w:themeColor="text1"/>
          <w:sz w:val="22"/>
          <w:szCs w:val="22"/>
        </w:rPr>
        <w:t xml:space="preserve">Wendy </w:t>
      </w:r>
      <w:proofErr w:type="spellStart"/>
      <w:r w:rsidRPr="00CF3C8C">
        <w:rPr>
          <w:rFonts w:ascii="Calibri" w:hAnsi="Calibri" w:cs="Calibri"/>
          <w:color w:val="000000" w:themeColor="text1"/>
          <w:sz w:val="22"/>
          <w:szCs w:val="22"/>
        </w:rPr>
        <w:t>Gittens</w:t>
      </w:r>
      <w:proofErr w:type="spellEnd"/>
      <w:r w:rsidRPr="00CF3C8C">
        <w:rPr>
          <w:rFonts w:ascii="Calibri" w:hAnsi="Calibri" w:cs="Calibri"/>
          <w:color w:val="000000" w:themeColor="text1"/>
          <w:sz w:val="22"/>
          <w:szCs w:val="22"/>
        </w:rPr>
        <w:br/>
      </w:r>
      <w:r w:rsidR="00CC0253">
        <w:rPr>
          <w:rFonts w:ascii="Calibri" w:hAnsi="Calibri" w:cs="Calibri"/>
          <w:color w:val="000000" w:themeColor="text1"/>
          <w:sz w:val="22"/>
          <w:szCs w:val="22"/>
        </w:rPr>
        <w:t>Chef de la direction</w:t>
      </w:r>
      <w:r w:rsidRPr="00CF3C8C">
        <w:rPr>
          <w:rFonts w:ascii="Calibri" w:hAnsi="Calibri" w:cs="Calibri"/>
          <w:color w:val="000000" w:themeColor="text1"/>
          <w:sz w:val="22"/>
          <w:szCs w:val="22"/>
        </w:rPr>
        <w:br/>
      </w:r>
      <w:r w:rsidR="00CC0253" w:rsidRPr="00322F35">
        <w:rPr>
          <w:rFonts w:asciiTheme="majorHAnsi" w:hAnsiTheme="majorHAnsi" w:cstheme="majorHAnsi"/>
          <w:sz w:val="22"/>
          <w:szCs w:val="22"/>
        </w:rPr>
        <w:t>Basketball en fauteuil roulant Canada</w:t>
      </w:r>
      <w:r w:rsidRPr="00CF3C8C">
        <w:rPr>
          <w:rFonts w:ascii="Calibri" w:hAnsi="Calibri" w:cs="Calibri"/>
          <w:color w:val="000000" w:themeColor="text1"/>
          <w:sz w:val="22"/>
          <w:szCs w:val="22"/>
        </w:rPr>
        <w:br/>
      </w:r>
      <w:hyperlink r:id="rId10" w:history="1">
        <w:r w:rsidRPr="00CF3C8C">
          <w:rPr>
            <w:rStyle w:val="Hyperlink"/>
            <w:rFonts w:ascii="Calibri" w:hAnsi="Calibri" w:cs="Calibri"/>
            <w:sz w:val="22"/>
            <w:szCs w:val="22"/>
          </w:rPr>
          <w:t>wgittens@wheelchairbasketball.ca</w:t>
        </w:r>
      </w:hyperlink>
    </w:p>
    <w:p w14:paraId="7E8E62EF" w14:textId="134C7325" w:rsidR="00333317" w:rsidRPr="00CF3C8C" w:rsidRDefault="00CC0253" w:rsidP="00F739FD">
      <w:pPr>
        <w:ind w:right="855"/>
        <w:rPr>
          <w:rFonts w:asciiTheme="majorHAnsi" w:hAnsiTheme="majorHAnsi" w:cstheme="majorHAnsi"/>
          <w:b/>
          <w:sz w:val="22"/>
          <w:szCs w:val="22"/>
        </w:rPr>
      </w:pPr>
      <w:r w:rsidRPr="00322F35">
        <w:rPr>
          <w:rFonts w:asciiTheme="majorHAnsi" w:hAnsiTheme="majorHAnsi" w:cstheme="majorHAnsi"/>
          <w:color w:val="292728"/>
          <w:sz w:val="22"/>
          <w:szCs w:val="22"/>
        </w:rPr>
        <w:t>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employeur s</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engage à créer un milieu de travail inclusif et diversifié et est fier d</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être un employeur qui offre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égalité d</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accès à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emploi. Par conséquent, tous les candidats qualifiés seront pris en considération pour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emploi sans égard à la race,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ascendance, le lieu d</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origine, la couleur,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origine ethnique, la citoyenneté, la croyance, le sexe,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orientation sexuelle,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âge,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état matrimonial, l</w:t>
      </w:r>
      <w:r w:rsidR="00E11C4B">
        <w:rPr>
          <w:rFonts w:asciiTheme="majorHAnsi" w:hAnsiTheme="majorHAnsi" w:cstheme="majorHAnsi"/>
          <w:color w:val="292728"/>
          <w:sz w:val="22"/>
          <w:szCs w:val="22"/>
        </w:rPr>
        <w:t>’</w:t>
      </w:r>
      <w:r w:rsidRPr="00322F35">
        <w:rPr>
          <w:rFonts w:asciiTheme="majorHAnsi" w:hAnsiTheme="majorHAnsi" w:cstheme="majorHAnsi"/>
          <w:color w:val="292728"/>
          <w:sz w:val="22"/>
          <w:szCs w:val="22"/>
        </w:rPr>
        <w:t>état familial ou le handicap</w:t>
      </w:r>
      <w:r w:rsidR="00333317" w:rsidRPr="00CF3C8C">
        <w:rPr>
          <w:rFonts w:asciiTheme="majorHAnsi" w:hAnsiTheme="majorHAnsi" w:cstheme="majorHAnsi"/>
          <w:color w:val="292728"/>
          <w:sz w:val="22"/>
          <w:szCs w:val="22"/>
        </w:rPr>
        <w:t>.</w:t>
      </w:r>
    </w:p>
    <w:p w14:paraId="377655E6" w14:textId="6D7501F5" w:rsidR="00333317" w:rsidRPr="00CF3C8C" w:rsidRDefault="00CC0253" w:rsidP="00F739FD">
      <w:pPr>
        <w:ind w:right="855"/>
        <w:rPr>
          <w:rFonts w:ascii="Calibri" w:hAnsi="Calibri"/>
          <w:b/>
          <w:sz w:val="22"/>
          <w:szCs w:val="22"/>
        </w:rPr>
      </w:pPr>
      <w:r w:rsidRPr="00DC576E">
        <w:rPr>
          <w:rFonts w:asciiTheme="majorHAnsi" w:hAnsiTheme="majorHAnsi" w:cstheme="majorHAnsi"/>
          <w:b/>
          <w:bCs/>
          <w:sz w:val="22"/>
          <w:szCs w:val="22"/>
          <w:lang w:bidi="kn-IN"/>
        </w:rPr>
        <w:t>À propos de Basketball en fauteuil roulant Canada</w:t>
      </w:r>
    </w:p>
    <w:p w14:paraId="51CA21C2" w14:textId="57FF4050" w:rsidR="00333317" w:rsidRPr="00CF3C8C" w:rsidRDefault="00CC0253" w:rsidP="00F739FD">
      <w:pPr>
        <w:ind w:right="855"/>
        <w:rPr>
          <w:rFonts w:ascii="Calibri" w:hAnsi="Calibri"/>
          <w:sz w:val="22"/>
          <w:szCs w:val="22"/>
        </w:rPr>
      </w:pPr>
      <w:r w:rsidRPr="00DC576E">
        <w:rPr>
          <w:rFonts w:asciiTheme="majorHAnsi" w:hAnsiTheme="majorHAnsi" w:cstheme="majorHAnsi"/>
          <w:sz w:val="22"/>
          <w:szCs w:val="22"/>
          <w:lang w:bidi="kn-IN"/>
        </w:rPr>
        <w:t>Organisme national directeur de sport responsable de l</w:t>
      </w:r>
      <w:r w:rsidR="00E11C4B">
        <w:rPr>
          <w:rFonts w:asciiTheme="majorHAnsi" w:hAnsiTheme="majorHAnsi" w:cstheme="majorHAnsi"/>
          <w:sz w:val="22"/>
          <w:szCs w:val="22"/>
          <w:lang w:bidi="kn-IN"/>
        </w:rPr>
        <w:t>’</w:t>
      </w:r>
      <w:r w:rsidRPr="00DC576E">
        <w:rPr>
          <w:rFonts w:asciiTheme="majorHAnsi" w:hAnsiTheme="majorHAnsi" w:cstheme="majorHAnsi"/>
          <w:sz w:val="22"/>
          <w:szCs w:val="22"/>
          <w:lang w:bidi="kn-IN"/>
        </w:rPr>
        <w:t xml:space="preserve">organisation du </w:t>
      </w:r>
      <w:r w:rsidRPr="00DC576E">
        <w:rPr>
          <w:rFonts w:asciiTheme="majorHAnsi" w:hAnsiTheme="majorHAnsi" w:cstheme="majorHAnsi"/>
          <w:sz w:val="22"/>
          <w:szCs w:val="22"/>
        </w:rPr>
        <w:t xml:space="preserve">sport au Canada, </w:t>
      </w:r>
      <w:r w:rsidRPr="00DC576E">
        <w:rPr>
          <w:rFonts w:asciiTheme="majorHAnsi" w:hAnsiTheme="majorHAnsi" w:cstheme="majorHAnsi"/>
          <w:sz w:val="22"/>
          <w:szCs w:val="22"/>
          <w:lang w:bidi="kn-IN"/>
        </w:rPr>
        <w:t>Basketball en fauteuil roulant Canada est</w:t>
      </w:r>
      <w:r w:rsidRPr="00DC576E">
        <w:rPr>
          <w:rFonts w:asciiTheme="majorHAnsi" w:hAnsiTheme="majorHAnsi" w:cstheme="majorHAnsi"/>
          <w:sz w:val="22"/>
          <w:szCs w:val="22"/>
        </w:rPr>
        <w:t xml:space="preserve"> </w:t>
      </w:r>
      <w:r w:rsidRPr="00DC576E">
        <w:rPr>
          <w:rFonts w:asciiTheme="majorHAnsi" w:hAnsiTheme="majorHAnsi" w:cstheme="majorHAnsi"/>
          <w:sz w:val="22"/>
          <w:szCs w:val="22"/>
          <w:lang w:bidi="kn-IN"/>
        </w:rPr>
        <w:t xml:space="preserve">une organisation caritative sans but lucratif, </w:t>
      </w:r>
      <w:r w:rsidRPr="00DC576E">
        <w:rPr>
          <w:rFonts w:asciiTheme="majorHAnsi" w:hAnsiTheme="majorHAnsi" w:cstheme="majorHAnsi"/>
          <w:sz w:val="22"/>
          <w:szCs w:val="22"/>
        </w:rPr>
        <w:t>engagée envers l</w:t>
      </w:r>
      <w:r w:rsidR="00E11C4B">
        <w:rPr>
          <w:rFonts w:asciiTheme="majorHAnsi" w:hAnsiTheme="majorHAnsi" w:cstheme="majorHAnsi"/>
          <w:sz w:val="22"/>
          <w:szCs w:val="22"/>
        </w:rPr>
        <w:t>’</w:t>
      </w:r>
      <w:r w:rsidRPr="00DC576E">
        <w:rPr>
          <w:rFonts w:asciiTheme="majorHAnsi" w:hAnsiTheme="majorHAnsi" w:cstheme="majorHAnsi"/>
          <w:sz w:val="22"/>
          <w:szCs w:val="22"/>
        </w:rPr>
        <w:t>excellence de l</w:t>
      </w:r>
      <w:r w:rsidR="00E11C4B">
        <w:rPr>
          <w:rFonts w:asciiTheme="majorHAnsi" w:hAnsiTheme="majorHAnsi" w:cstheme="majorHAnsi"/>
          <w:sz w:val="22"/>
          <w:szCs w:val="22"/>
        </w:rPr>
        <w:t>’</w:t>
      </w:r>
      <w:r w:rsidRPr="00DC576E">
        <w:rPr>
          <w:rFonts w:asciiTheme="majorHAnsi" w:hAnsiTheme="majorHAnsi" w:cstheme="majorHAnsi"/>
          <w:sz w:val="22"/>
          <w:szCs w:val="22"/>
        </w:rPr>
        <w:t xml:space="preserve">élaboration, du soutien et de la promotion de programmes et de services de basketball en fauteuil roulant pour tous les Canadiens, du niveau de la base à la haute performance. Le </w:t>
      </w:r>
      <w:r w:rsidRPr="00DC576E">
        <w:rPr>
          <w:rFonts w:asciiTheme="majorHAnsi" w:hAnsiTheme="majorHAnsi" w:cstheme="majorHAnsi"/>
          <w:sz w:val="22"/>
          <w:szCs w:val="22"/>
          <w:lang w:bidi="kn-IN"/>
        </w:rPr>
        <w:t xml:space="preserve">basketball en fauteuil roulant est un sport de compétition </w:t>
      </w:r>
      <w:r w:rsidRPr="00DC576E">
        <w:rPr>
          <w:rFonts w:asciiTheme="majorHAnsi" w:hAnsiTheme="majorHAnsi" w:cstheme="majorHAnsi"/>
          <w:sz w:val="22"/>
          <w:szCs w:val="22"/>
        </w:rPr>
        <w:t>rapide et très dynamique pour lequel le Canada est tenu en haute estime dans le monde entier, ayant remporté six médailles d</w:t>
      </w:r>
      <w:r w:rsidR="00E11C4B">
        <w:rPr>
          <w:rFonts w:asciiTheme="majorHAnsi" w:hAnsiTheme="majorHAnsi" w:cstheme="majorHAnsi"/>
          <w:sz w:val="22"/>
          <w:szCs w:val="22"/>
        </w:rPr>
        <w:t>’</w:t>
      </w:r>
      <w:r w:rsidRPr="00DC576E">
        <w:rPr>
          <w:rFonts w:asciiTheme="majorHAnsi" w:hAnsiTheme="majorHAnsi" w:cstheme="majorHAnsi"/>
          <w:sz w:val="22"/>
          <w:szCs w:val="22"/>
        </w:rPr>
        <w:t>or, une médaille d</w:t>
      </w:r>
      <w:r w:rsidR="00E11C4B">
        <w:rPr>
          <w:rFonts w:asciiTheme="majorHAnsi" w:hAnsiTheme="majorHAnsi" w:cstheme="majorHAnsi"/>
          <w:sz w:val="22"/>
          <w:szCs w:val="22"/>
        </w:rPr>
        <w:t>’</w:t>
      </w:r>
      <w:r w:rsidRPr="00DC576E">
        <w:rPr>
          <w:rFonts w:asciiTheme="majorHAnsi" w:hAnsiTheme="majorHAnsi" w:cstheme="majorHAnsi"/>
          <w:sz w:val="22"/>
          <w:szCs w:val="22"/>
        </w:rPr>
        <w:t>argent et une médaille de bronze aux sept derniers Jeux paralympiques</w:t>
      </w:r>
      <w:r w:rsidR="00333317" w:rsidRPr="00CF3C8C">
        <w:rPr>
          <w:rFonts w:ascii="Calibri" w:hAnsi="Calibri"/>
          <w:sz w:val="22"/>
          <w:szCs w:val="22"/>
        </w:rPr>
        <w:t>.</w:t>
      </w:r>
    </w:p>
    <w:p w14:paraId="527DFB13" w14:textId="6C2F72C3" w:rsidR="00333317" w:rsidRPr="00CF3C8C" w:rsidRDefault="00CC0253" w:rsidP="00F739FD">
      <w:pPr>
        <w:ind w:right="855"/>
        <w:rPr>
          <w:rFonts w:asciiTheme="majorHAnsi" w:hAnsiTheme="majorHAnsi" w:cstheme="majorHAnsi"/>
          <w:color w:val="292728"/>
          <w:sz w:val="22"/>
          <w:szCs w:val="22"/>
        </w:rPr>
      </w:pPr>
      <w:r w:rsidRPr="00DC576E">
        <w:rPr>
          <w:rFonts w:asciiTheme="majorHAnsi" w:hAnsiTheme="majorHAnsi" w:cstheme="majorHAnsi"/>
          <w:color w:val="292728"/>
          <w:sz w:val="22"/>
          <w:szCs w:val="22"/>
        </w:rPr>
        <w:t>Basketball en fauteuil roulant Canada s</w:t>
      </w:r>
      <w:r w:rsidR="00E11C4B">
        <w:rPr>
          <w:rFonts w:asciiTheme="majorHAnsi" w:hAnsiTheme="majorHAnsi" w:cstheme="majorHAnsi"/>
          <w:color w:val="292728"/>
          <w:sz w:val="22"/>
          <w:szCs w:val="22"/>
        </w:rPr>
        <w:t>’</w:t>
      </w:r>
      <w:r w:rsidRPr="00DC576E">
        <w:rPr>
          <w:rFonts w:asciiTheme="majorHAnsi" w:hAnsiTheme="majorHAnsi" w:cstheme="majorHAnsi"/>
          <w:color w:val="292728"/>
          <w:sz w:val="22"/>
          <w:szCs w:val="22"/>
        </w:rPr>
        <w:t>est engagé à mettre en œuvre un milieu de travail exempt de discrimination et de harcèlement, inclusif et respectueux des différences et des forces individuelles</w:t>
      </w:r>
      <w:r w:rsidR="00333317" w:rsidRPr="00CF3C8C">
        <w:rPr>
          <w:rFonts w:asciiTheme="majorHAnsi" w:hAnsiTheme="majorHAnsi" w:cstheme="majorHAnsi"/>
          <w:color w:val="292728"/>
          <w:sz w:val="22"/>
          <w:szCs w:val="22"/>
        </w:rPr>
        <w:t>.</w:t>
      </w:r>
    </w:p>
    <w:p w14:paraId="4615DB73" w14:textId="059EBF90" w:rsidR="00333317" w:rsidRPr="00CF3C8C" w:rsidRDefault="00CC0253" w:rsidP="00F739FD">
      <w:pPr>
        <w:ind w:right="855"/>
        <w:rPr>
          <w:rFonts w:asciiTheme="majorHAnsi" w:hAnsiTheme="majorHAnsi" w:cstheme="majorHAnsi"/>
          <w:sz w:val="22"/>
          <w:szCs w:val="22"/>
        </w:rPr>
      </w:pPr>
      <w:r w:rsidRPr="00DC576E">
        <w:rPr>
          <w:rFonts w:asciiTheme="majorHAnsi" w:hAnsiTheme="majorHAnsi" w:cstheme="majorHAnsi"/>
          <w:color w:val="292728"/>
          <w:sz w:val="22"/>
          <w:szCs w:val="22"/>
        </w:rPr>
        <w:t>Basketball en fauteuil roulant Canada se voue à l</w:t>
      </w:r>
      <w:r w:rsidR="00E11C4B">
        <w:rPr>
          <w:rFonts w:asciiTheme="majorHAnsi" w:hAnsiTheme="majorHAnsi" w:cstheme="majorHAnsi"/>
          <w:color w:val="292728"/>
          <w:sz w:val="22"/>
          <w:szCs w:val="22"/>
        </w:rPr>
        <w:t>’</w:t>
      </w:r>
      <w:r w:rsidRPr="00DC576E">
        <w:rPr>
          <w:rFonts w:asciiTheme="majorHAnsi" w:hAnsiTheme="majorHAnsi" w:cstheme="majorHAnsi"/>
          <w:color w:val="292728"/>
          <w:sz w:val="22"/>
          <w:szCs w:val="22"/>
        </w:rPr>
        <w:t>équité en matière d</w:t>
      </w:r>
      <w:r w:rsidR="00E11C4B">
        <w:rPr>
          <w:rFonts w:asciiTheme="majorHAnsi" w:hAnsiTheme="majorHAnsi" w:cstheme="majorHAnsi"/>
          <w:color w:val="292728"/>
          <w:sz w:val="22"/>
          <w:szCs w:val="22"/>
        </w:rPr>
        <w:t>’</w:t>
      </w:r>
      <w:r w:rsidRPr="00DC576E">
        <w:rPr>
          <w:rFonts w:asciiTheme="majorHAnsi" w:hAnsiTheme="majorHAnsi" w:cstheme="majorHAnsi"/>
          <w:color w:val="292728"/>
          <w:sz w:val="22"/>
          <w:szCs w:val="22"/>
        </w:rPr>
        <w:t>emploi et à la promotion de la diversité en milieu de travail, afin de bâtir une main-d</w:t>
      </w:r>
      <w:r w:rsidR="00E11C4B">
        <w:rPr>
          <w:rFonts w:asciiTheme="majorHAnsi" w:hAnsiTheme="majorHAnsi" w:cstheme="majorHAnsi"/>
          <w:color w:val="292728"/>
          <w:sz w:val="22"/>
          <w:szCs w:val="22"/>
        </w:rPr>
        <w:t>’</w:t>
      </w:r>
      <w:r w:rsidRPr="00DC576E">
        <w:rPr>
          <w:rFonts w:asciiTheme="majorHAnsi" w:hAnsiTheme="majorHAnsi" w:cstheme="majorHAnsi"/>
          <w:color w:val="292728"/>
          <w:sz w:val="22"/>
          <w:szCs w:val="22"/>
        </w:rPr>
        <w:t>œuvre inclusive où tous les employés ont la possibilité de réaliser leur potentiel</w:t>
      </w:r>
      <w:r w:rsidR="00333317" w:rsidRPr="00CF3C8C">
        <w:rPr>
          <w:rFonts w:asciiTheme="majorHAnsi" w:hAnsiTheme="majorHAnsi" w:cstheme="majorHAnsi"/>
          <w:color w:val="292728"/>
          <w:sz w:val="22"/>
          <w:szCs w:val="22"/>
        </w:rPr>
        <w:t>.</w:t>
      </w:r>
    </w:p>
    <w:p w14:paraId="4F90928F" w14:textId="11CE1E00" w:rsidR="00333317" w:rsidRPr="00CF3C8C" w:rsidRDefault="00CC0253" w:rsidP="00F739FD">
      <w:pPr>
        <w:ind w:right="855"/>
        <w:rPr>
          <w:sz w:val="22"/>
          <w:szCs w:val="22"/>
        </w:rPr>
      </w:pPr>
      <w:r w:rsidRPr="00DC576E">
        <w:rPr>
          <w:rFonts w:asciiTheme="majorHAnsi" w:hAnsiTheme="majorHAnsi" w:cstheme="majorHAnsi"/>
          <w:b/>
          <w:sz w:val="22"/>
          <w:szCs w:val="22"/>
        </w:rPr>
        <w:t xml:space="preserve">Pour plus de renseignements, veuillez visiter </w:t>
      </w:r>
      <w:hyperlink r:id="rId11" w:history="1">
        <w:r w:rsidRPr="00DC576E">
          <w:rPr>
            <w:rStyle w:val="Hyperlink"/>
            <w:rFonts w:asciiTheme="majorHAnsi" w:hAnsiTheme="majorHAnsi" w:cstheme="majorHAnsi"/>
            <w:color w:val="FF0000"/>
            <w:sz w:val="22"/>
            <w:szCs w:val="22"/>
          </w:rPr>
          <w:t>www.wheelchairbasketball.ca</w:t>
        </w:r>
      </w:hyperlink>
      <w:r w:rsidR="00333317" w:rsidRPr="00CF3C8C">
        <w:rPr>
          <w:sz w:val="22"/>
          <w:szCs w:val="22"/>
        </w:rPr>
        <w:t xml:space="preserve">. </w:t>
      </w:r>
    </w:p>
    <w:p w14:paraId="2D8371F8" w14:textId="77777777" w:rsidR="00D8557D" w:rsidRPr="00CF3C8C" w:rsidRDefault="00D8557D" w:rsidP="00F739FD">
      <w:pPr>
        <w:ind w:right="855"/>
        <w:jc w:val="center"/>
        <w:rPr>
          <w:rFonts w:asciiTheme="majorHAnsi" w:hAnsiTheme="majorHAnsi" w:cstheme="majorHAnsi"/>
          <w:b/>
          <w:sz w:val="28"/>
          <w:szCs w:val="28"/>
        </w:rPr>
      </w:pPr>
    </w:p>
    <w:sectPr w:rsidR="00D8557D" w:rsidRPr="00CF3C8C" w:rsidSect="00D8557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8EDB" w14:textId="77777777" w:rsidR="00D9292B" w:rsidRDefault="00D9292B">
      <w:r>
        <w:separator/>
      </w:r>
    </w:p>
  </w:endnote>
  <w:endnote w:type="continuationSeparator" w:id="0">
    <w:p w14:paraId="0D05FD1B" w14:textId="77777777" w:rsidR="00D9292B" w:rsidRDefault="00D9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8069" w14:textId="77777777" w:rsidR="004D501D" w:rsidRDefault="004D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1617" w14:textId="77777777" w:rsidR="004D501D" w:rsidRDefault="004D5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F269" w14:textId="77777777" w:rsidR="004D501D" w:rsidRDefault="004D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2248" w14:textId="77777777" w:rsidR="00D9292B" w:rsidRDefault="00D9292B">
      <w:r>
        <w:separator/>
      </w:r>
    </w:p>
  </w:footnote>
  <w:footnote w:type="continuationSeparator" w:id="0">
    <w:p w14:paraId="72A256CF" w14:textId="77777777" w:rsidR="00D9292B" w:rsidRDefault="00D9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9BCE" w14:textId="77777777" w:rsidR="004D501D" w:rsidRDefault="004D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521D" w14:textId="77777777" w:rsidR="002140BA" w:rsidRDefault="003E72E8">
    <w:pPr>
      <w:pStyle w:val="Header"/>
    </w:pPr>
    <w:r>
      <w:rPr>
        <w:noProof/>
      </w:rPr>
      <w:drawing>
        <wp:anchor distT="0" distB="0" distL="114300" distR="114300" simplePos="0" relativeHeight="251659264" behindDoc="1" locked="0" layoutInCell="1" allowOverlap="1" wp14:anchorId="65AA5393" wp14:editId="387A6F10">
          <wp:simplePos x="0" y="0"/>
          <wp:positionH relativeFrom="column">
            <wp:posOffset>-1880472</wp:posOffset>
          </wp:positionH>
          <wp:positionV relativeFrom="paragraph">
            <wp:posOffset>-684477</wp:posOffset>
          </wp:positionV>
          <wp:extent cx="9162000" cy="114516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odykingsbury:Documents:Wheelchair Basketball Canada Documents:Branding - Marketing:Marketing Collateral:Letterhead and Business Cards:Letterhead:NewLetterhead_F.ai"/>
                  <pic:cNvPicPr>
                    <a:picLocks noChangeAspect="1" noChangeArrowheads="1"/>
                  </pic:cNvPicPr>
                </pic:nvPicPr>
                <pic:blipFill>
                  <a:blip r:embed="rId1"/>
                  <a:stretch>
                    <a:fillRect/>
                  </a:stretch>
                </pic:blipFill>
                <pic:spPr bwMode="auto">
                  <a:xfrm>
                    <a:off x="0" y="0"/>
                    <a:ext cx="9162000" cy="1145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B999" w14:textId="77777777" w:rsidR="004D501D" w:rsidRDefault="004D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274"/>
    <w:multiLevelType w:val="hybridMultilevel"/>
    <w:tmpl w:val="9AA8C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136A"/>
    <w:multiLevelType w:val="hybridMultilevel"/>
    <w:tmpl w:val="EDA6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83583"/>
    <w:multiLevelType w:val="multilevel"/>
    <w:tmpl w:val="666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63D1E"/>
    <w:multiLevelType w:val="multilevel"/>
    <w:tmpl w:val="DCB0D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A09BC"/>
    <w:multiLevelType w:val="hybridMultilevel"/>
    <w:tmpl w:val="64129242"/>
    <w:lvl w:ilvl="0" w:tplc="8346AD64">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D88752E"/>
    <w:multiLevelType w:val="multilevel"/>
    <w:tmpl w:val="605C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46E45"/>
    <w:multiLevelType w:val="multilevel"/>
    <w:tmpl w:val="55CA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96670"/>
    <w:multiLevelType w:val="hybridMultilevel"/>
    <w:tmpl w:val="06F06CE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F2A3240"/>
    <w:multiLevelType w:val="multilevel"/>
    <w:tmpl w:val="12A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C7916"/>
    <w:multiLevelType w:val="hybridMultilevel"/>
    <w:tmpl w:val="05144A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alibri"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alibri"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alibri"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73284"/>
    <w:multiLevelType w:val="hybridMultilevel"/>
    <w:tmpl w:val="68F63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5421501"/>
    <w:multiLevelType w:val="hybridMultilevel"/>
    <w:tmpl w:val="0DC23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0E3E7F"/>
    <w:multiLevelType w:val="hybridMultilevel"/>
    <w:tmpl w:val="DC40093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8B819A4"/>
    <w:multiLevelType w:val="multilevel"/>
    <w:tmpl w:val="D754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54BA7"/>
    <w:multiLevelType w:val="hybridMultilevel"/>
    <w:tmpl w:val="8D98A5B8"/>
    <w:lvl w:ilvl="0" w:tplc="04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310C03"/>
    <w:multiLevelType w:val="multilevel"/>
    <w:tmpl w:val="26C6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658D2"/>
    <w:multiLevelType w:val="multilevel"/>
    <w:tmpl w:val="616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417B9"/>
    <w:multiLevelType w:val="hybridMultilevel"/>
    <w:tmpl w:val="3510F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DC0588"/>
    <w:multiLevelType w:val="multilevel"/>
    <w:tmpl w:val="AE5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824538">
    <w:abstractNumId w:val="12"/>
  </w:num>
  <w:num w:numId="2" w16cid:durableId="790132027">
    <w:abstractNumId w:val="9"/>
  </w:num>
  <w:num w:numId="3" w16cid:durableId="1770154714">
    <w:abstractNumId w:val="0"/>
  </w:num>
  <w:num w:numId="4" w16cid:durableId="1137144915">
    <w:abstractNumId w:val="14"/>
  </w:num>
  <w:num w:numId="5" w16cid:durableId="1665667586">
    <w:abstractNumId w:val="10"/>
  </w:num>
  <w:num w:numId="6" w16cid:durableId="2039313589">
    <w:abstractNumId w:val="1"/>
  </w:num>
  <w:num w:numId="7" w16cid:durableId="2006392419">
    <w:abstractNumId w:val="6"/>
  </w:num>
  <w:num w:numId="8" w16cid:durableId="1058481530">
    <w:abstractNumId w:val="13"/>
  </w:num>
  <w:num w:numId="9" w16cid:durableId="1411468035">
    <w:abstractNumId w:val="15"/>
  </w:num>
  <w:num w:numId="10" w16cid:durableId="902519056">
    <w:abstractNumId w:val="16"/>
  </w:num>
  <w:num w:numId="11" w16cid:durableId="1584488836">
    <w:abstractNumId w:val="2"/>
  </w:num>
  <w:num w:numId="12" w16cid:durableId="805049034">
    <w:abstractNumId w:val="8"/>
  </w:num>
  <w:num w:numId="13" w16cid:durableId="973103785">
    <w:abstractNumId w:val="18"/>
  </w:num>
  <w:num w:numId="14" w16cid:durableId="1056010194">
    <w:abstractNumId w:val="3"/>
  </w:num>
  <w:num w:numId="15" w16cid:durableId="19479568">
    <w:abstractNumId w:val="4"/>
  </w:num>
  <w:num w:numId="16" w16cid:durableId="1457874020">
    <w:abstractNumId w:val="5"/>
  </w:num>
  <w:num w:numId="17" w16cid:durableId="1436634759">
    <w:abstractNumId w:val="7"/>
  </w:num>
  <w:num w:numId="18" w16cid:durableId="617495208">
    <w:abstractNumId w:val="17"/>
  </w:num>
  <w:num w:numId="19" w16cid:durableId="1672484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1D"/>
    <w:rsid w:val="0001200C"/>
    <w:rsid w:val="000154A9"/>
    <w:rsid w:val="000155D3"/>
    <w:rsid w:val="000364F8"/>
    <w:rsid w:val="00047F4B"/>
    <w:rsid w:val="00051065"/>
    <w:rsid w:val="00063A33"/>
    <w:rsid w:val="000803ED"/>
    <w:rsid w:val="00095EFB"/>
    <w:rsid w:val="000B02BA"/>
    <w:rsid w:val="000C0F65"/>
    <w:rsid w:val="000C6A1E"/>
    <w:rsid w:val="000C7E0C"/>
    <w:rsid w:val="000D1C61"/>
    <w:rsid w:val="001040AE"/>
    <w:rsid w:val="00106915"/>
    <w:rsid w:val="00142698"/>
    <w:rsid w:val="001523A8"/>
    <w:rsid w:val="00167EEA"/>
    <w:rsid w:val="00170061"/>
    <w:rsid w:val="001846A5"/>
    <w:rsid w:val="001A222B"/>
    <w:rsid w:val="001B780D"/>
    <w:rsid w:val="001E38FA"/>
    <w:rsid w:val="001F54A2"/>
    <w:rsid w:val="002140BA"/>
    <w:rsid w:val="00215295"/>
    <w:rsid w:val="00217522"/>
    <w:rsid w:val="002408B9"/>
    <w:rsid w:val="0025137E"/>
    <w:rsid w:val="00252B2A"/>
    <w:rsid w:val="002778D5"/>
    <w:rsid w:val="00280683"/>
    <w:rsid w:val="0028483F"/>
    <w:rsid w:val="00291284"/>
    <w:rsid w:val="002978B7"/>
    <w:rsid w:val="002A6108"/>
    <w:rsid w:val="002E1EBC"/>
    <w:rsid w:val="002F073E"/>
    <w:rsid w:val="002F6245"/>
    <w:rsid w:val="0030362F"/>
    <w:rsid w:val="003041AD"/>
    <w:rsid w:val="00322B0F"/>
    <w:rsid w:val="00333317"/>
    <w:rsid w:val="00380A8D"/>
    <w:rsid w:val="003C3A7A"/>
    <w:rsid w:val="003D2460"/>
    <w:rsid w:val="003E47AB"/>
    <w:rsid w:val="003E572C"/>
    <w:rsid w:val="003E72E8"/>
    <w:rsid w:val="0043550D"/>
    <w:rsid w:val="00451950"/>
    <w:rsid w:val="004847A1"/>
    <w:rsid w:val="004867B5"/>
    <w:rsid w:val="0049071D"/>
    <w:rsid w:val="00494C68"/>
    <w:rsid w:val="004C5DE0"/>
    <w:rsid w:val="004D501D"/>
    <w:rsid w:val="0051056C"/>
    <w:rsid w:val="00525650"/>
    <w:rsid w:val="00527B57"/>
    <w:rsid w:val="005539F4"/>
    <w:rsid w:val="00555694"/>
    <w:rsid w:val="005A19E4"/>
    <w:rsid w:val="005B5266"/>
    <w:rsid w:val="005C7BFB"/>
    <w:rsid w:val="005E664E"/>
    <w:rsid w:val="006118AA"/>
    <w:rsid w:val="00662658"/>
    <w:rsid w:val="00670EF4"/>
    <w:rsid w:val="006E134E"/>
    <w:rsid w:val="006F3E08"/>
    <w:rsid w:val="00705016"/>
    <w:rsid w:val="007076BB"/>
    <w:rsid w:val="007129F2"/>
    <w:rsid w:val="00735C22"/>
    <w:rsid w:val="00741681"/>
    <w:rsid w:val="007837A0"/>
    <w:rsid w:val="007904B1"/>
    <w:rsid w:val="007A60F0"/>
    <w:rsid w:val="007F0BCC"/>
    <w:rsid w:val="00803FEB"/>
    <w:rsid w:val="0081165F"/>
    <w:rsid w:val="00825ABD"/>
    <w:rsid w:val="00857D42"/>
    <w:rsid w:val="008657C0"/>
    <w:rsid w:val="00870B60"/>
    <w:rsid w:val="00870F53"/>
    <w:rsid w:val="0088167A"/>
    <w:rsid w:val="008B2597"/>
    <w:rsid w:val="008B4764"/>
    <w:rsid w:val="008B6F5F"/>
    <w:rsid w:val="008C52F8"/>
    <w:rsid w:val="008C65B8"/>
    <w:rsid w:val="008D62A1"/>
    <w:rsid w:val="008E05F5"/>
    <w:rsid w:val="00915C31"/>
    <w:rsid w:val="00992DFC"/>
    <w:rsid w:val="0099491F"/>
    <w:rsid w:val="009978A6"/>
    <w:rsid w:val="009C4FE5"/>
    <w:rsid w:val="009D394E"/>
    <w:rsid w:val="009D54F8"/>
    <w:rsid w:val="009D6DCF"/>
    <w:rsid w:val="00A35251"/>
    <w:rsid w:val="00A7004D"/>
    <w:rsid w:val="00A7514E"/>
    <w:rsid w:val="00AC657B"/>
    <w:rsid w:val="00AD2200"/>
    <w:rsid w:val="00B237DE"/>
    <w:rsid w:val="00B30FB3"/>
    <w:rsid w:val="00B57B61"/>
    <w:rsid w:val="00B71807"/>
    <w:rsid w:val="00B75589"/>
    <w:rsid w:val="00BB41AD"/>
    <w:rsid w:val="00BB5586"/>
    <w:rsid w:val="00BC0290"/>
    <w:rsid w:val="00BE639A"/>
    <w:rsid w:val="00BE6CF8"/>
    <w:rsid w:val="00BE75A5"/>
    <w:rsid w:val="00C14D87"/>
    <w:rsid w:val="00C85BAA"/>
    <w:rsid w:val="00C91DD6"/>
    <w:rsid w:val="00C96F4F"/>
    <w:rsid w:val="00CB0EFF"/>
    <w:rsid w:val="00CC0253"/>
    <w:rsid w:val="00CD5BDB"/>
    <w:rsid w:val="00CE444E"/>
    <w:rsid w:val="00CF3C8C"/>
    <w:rsid w:val="00D10966"/>
    <w:rsid w:val="00D26BC1"/>
    <w:rsid w:val="00D51582"/>
    <w:rsid w:val="00D8557D"/>
    <w:rsid w:val="00D86816"/>
    <w:rsid w:val="00D9292B"/>
    <w:rsid w:val="00DB341B"/>
    <w:rsid w:val="00DC0E41"/>
    <w:rsid w:val="00DD16A1"/>
    <w:rsid w:val="00E076CE"/>
    <w:rsid w:val="00E11C4B"/>
    <w:rsid w:val="00E26B37"/>
    <w:rsid w:val="00E31ECB"/>
    <w:rsid w:val="00E465BB"/>
    <w:rsid w:val="00E53E14"/>
    <w:rsid w:val="00E55785"/>
    <w:rsid w:val="00E7623E"/>
    <w:rsid w:val="00E85A47"/>
    <w:rsid w:val="00E90CF5"/>
    <w:rsid w:val="00EB1687"/>
    <w:rsid w:val="00ED4920"/>
    <w:rsid w:val="00EE4846"/>
    <w:rsid w:val="00F148C0"/>
    <w:rsid w:val="00F167EE"/>
    <w:rsid w:val="00F4780C"/>
    <w:rsid w:val="00F51B6D"/>
    <w:rsid w:val="00F62D82"/>
    <w:rsid w:val="00F63680"/>
    <w:rsid w:val="00F739FD"/>
    <w:rsid w:val="00F85DBD"/>
    <w:rsid w:val="00FA04EA"/>
    <w:rsid w:val="00FA266D"/>
    <w:rsid w:val="00FD654D"/>
    <w:rsid w:val="00FF76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F7FB3C"/>
  <w14:defaultImageDpi w14:val="330"/>
  <w15:docId w15:val="{3E038D8E-FD61-3642-BF93-598395C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C3E"/>
    <w:pPr>
      <w:spacing w:after="200"/>
    </w:pPr>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39C"/>
    <w:pPr>
      <w:tabs>
        <w:tab w:val="center" w:pos="4320"/>
        <w:tab w:val="right" w:pos="8640"/>
      </w:tabs>
    </w:pPr>
  </w:style>
  <w:style w:type="character" w:customStyle="1" w:styleId="HeaderChar">
    <w:name w:val="Header Char"/>
    <w:basedOn w:val="DefaultParagraphFont"/>
    <w:link w:val="Header"/>
    <w:uiPriority w:val="99"/>
    <w:rsid w:val="00ED139C"/>
    <w:rPr>
      <w:sz w:val="24"/>
      <w:szCs w:val="24"/>
    </w:rPr>
  </w:style>
  <w:style w:type="paragraph" w:styleId="Footer">
    <w:name w:val="footer"/>
    <w:basedOn w:val="Normal"/>
    <w:link w:val="FooterChar"/>
    <w:uiPriority w:val="99"/>
    <w:unhideWhenUsed/>
    <w:rsid w:val="00ED139C"/>
    <w:pPr>
      <w:tabs>
        <w:tab w:val="center" w:pos="4320"/>
        <w:tab w:val="right" w:pos="8640"/>
      </w:tabs>
    </w:pPr>
  </w:style>
  <w:style w:type="character" w:customStyle="1" w:styleId="FooterChar">
    <w:name w:val="Footer Char"/>
    <w:basedOn w:val="DefaultParagraphFont"/>
    <w:link w:val="Footer"/>
    <w:uiPriority w:val="99"/>
    <w:rsid w:val="00ED139C"/>
    <w:rPr>
      <w:sz w:val="24"/>
      <w:szCs w:val="24"/>
    </w:rPr>
  </w:style>
  <w:style w:type="paragraph" w:customStyle="1" w:styleId="WBCLetter">
    <w:name w:val="WBC Letter"/>
    <w:basedOn w:val="Normal"/>
    <w:qFormat/>
    <w:rsid w:val="00AA0310"/>
    <w:pPr>
      <w:spacing w:after="240"/>
      <w:ind w:left="1710" w:right="2160"/>
    </w:pPr>
    <w:rPr>
      <w:rFonts w:ascii="Times" w:hAnsi="Times"/>
      <w:noProof/>
      <w:sz w:val="22"/>
    </w:rPr>
  </w:style>
  <w:style w:type="paragraph" w:styleId="NormalWeb">
    <w:name w:val="Normal (Web)"/>
    <w:basedOn w:val="Normal"/>
    <w:uiPriority w:val="99"/>
    <w:rsid w:val="001B36E8"/>
    <w:pPr>
      <w:spacing w:before="100" w:beforeAutospacing="1" w:after="100" w:afterAutospacing="1"/>
    </w:pPr>
    <w:rPr>
      <w:rFonts w:ascii="Times New Roman" w:eastAsia="Times New Roman" w:hAnsi="Times New Roman"/>
    </w:rPr>
  </w:style>
  <w:style w:type="character" w:styleId="Hyperlink">
    <w:name w:val="Hyperlink"/>
    <w:basedOn w:val="DefaultParagraphFont"/>
    <w:rsid w:val="00B97E32"/>
    <w:rPr>
      <w:color w:val="0000FF"/>
      <w:u w:val="single"/>
    </w:rPr>
  </w:style>
  <w:style w:type="character" w:customStyle="1" w:styleId="xn-location">
    <w:name w:val="xn-location"/>
    <w:basedOn w:val="DefaultParagraphFont"/>
    <w:rsid w:val="00044A2F"/>
  </w:style>
  <w:style w:type="character" w:customStyle="1" w:styleId="xn-person">
    <w:name w:val="xn-person"/>
    <w:basedOn w:val="DefaultParagraphFont"/>
    <w:rsid w:val="00044A2F"/>
  </w:style>
  <w:style w:type="paragraph" w:styleId="Title">
    <w:name w:val="Title"/>
    <w:basedOn w:val="Normal"/>
    <w:link w:val="TitleChar"/>
    <w:qFormat/>
    <w:rsid w:val="00B5644D"/>
    <w:pPr>
      <w:spacing w:after="0"/>
      <w:ind w:left="-540" w:right="-360"/>
      <w:jc w:val="center"/>
    </w:pPr>
    <w:rPr>
      <w:rFonts w:ascii="Arial" w:eastAsia="Times New Roman" w:hAnsi="Arial" w:cs="Arial"/>
      <w:b/>
      <w:bCs/>
      <w:sz w:val="32"/>
      <w:szCs w:val="32"/>
      <w:lang w:eastAsia="zh-CN"/>
    </w:rPr>
  </w:style>
  <w:style w:type="character" w:customStyle="1" w:styleId="TitleChar">
    <w:name w:val="Title Char"/>
    <w:basedOn w:val="DefaultParagraphFont"/>
    <w:link w:val="Title"/>
    <w:rsid w:val="00B5644D"/>
    <w:rPr>
      <w:rFonts w:ascii="Arial" w:eastAsia="Times New Roman" w:hAnsi="Arial" w:cs="Arial"/>
      <w:b/>
      <w:bCs/>
      <w:sz w:val="32"/>
      <w:szCs w:val="32"/>
      <w:lang w:eastAsia="zh-CN"/>
    </w:rPr>
  </w:style>
  <w:style w:type="paragraph" w:styleId="ListParagraph">
    <w:name w:val="List Paragraph"/>
    <w:basedOn w:val="Normal"/>
    <w:uiPriority w:val="34"/>
    <w:qFormat/>
    <w:rsid w:val="0033331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eelchairbasketball.ca/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wgittens@wheelchairbasketball.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E157FCB042B49B22F88AC7F9E4001" ma:contentTypeVersion="13" ma:contentTypeDescription="Create a new document." ma:contentTypeScope="" ma:versionID="3d1c49a252316824a49d57d8378f5615">
  <xsd:schema xmlns:xsd="http://www.w3.org/2001/XMLSchema" xmlns:xs="http://www.w3.org/2001/XMLSchema" xmlns:p="http://schemas.microsoft.com/office/2006/metadata/properties" xmlns:ns2="4aadd424-de0e-4f5c-a5f2-0abc38563d10" xmlns:ns3="c933381d-59d1-485d-89e3-422fd303f9a3" targetNamespace="http://schemas.microsoft.com/office/2006/metadata/properties" ma:root="true" ma:fieldsID="17d77725707325c18bfb4ab5d32a78e8" ns2:_="" ns3:_="">
    <xsd:import namespace="4aadd424-de0e-4f5c-a5f2-0abc38563d10"/>
    <xsd:import namespace="c933381d-59d1-485d-89e3-422fd303f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dd424-de0e-4f5c-a5f2-0abc38563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3381d-59d1-485d-89e3-422fd303f9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6FA8D-CAE3-4EE7-BC2D-D76FD073DEA1}">
  <ds:schemaRefs>
    <ds:schemaRef ds:uri="http://schemas.microsoft.com/sharepoint/v3/contenttype/forms"/>
  </ds:schemaRefs>
</ds:datastoreItem>
</file>

<file path=customXml/itemProps2.xml><?xml version="1.0" encoding="utf-8"?>
<ds:datastoreItem xmlns:ds="http://schemas.openxmlformats.org/officeDocument/2006/customXml" ds:itemID="{66553348-57F8-41DC-B6EF-B3DC2077F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dd424-de0e-4f5c-a5f2-0abc38563d10"/>
    <ds:schemaRef ds:uri="c933381d-59d1-485d-89e3-422fd303f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EFBD8-2C64-437B-A806-5A76D47507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McGill Buckley Inc.</Company>
  <LinksUpToDate>false</LinksUpToDate>
  <CharactersWithSpaces>15476</CharactersWithSpaces>
  <SharedDoc>false</SharedDoc>
  <HLinks>
    <vt:vector size="6" baseType="variant">
      <vt:variant>
        <vt:i4>458795</vt:i4>
      </vt:variant>
      <vt:variant>
        <vt:i4>-1</vt:i4>
      </vt:variant>
      <vt:variant>
        <vt:i4>2052</vt:i4>
      </vt:variant>
      <vt:variant>
        <vt:i4>1</vt:i4>
      </vt:variant>
      <vt:variant>
        <vt:lpwstr>Letterhead_E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Buckley</dc:creator>
  <cp:keywords/>
  <cp:lastModifiedBy>Nicole Caverly</cp:lastModifiedBy>
  <cp:revision>2</cp:revision>
  <cp:lastPrinted>2025-01-27T16:36:00Z</cp:lastPrinted>
  <dcterms:created xsi:type="dcterms:W3CDTF">2025-01-28T12:17:00Z</dcterms:created>
  <dcterms:modified xsi:type="dcterms:W3CDTF">2025-01-28T12:17:00Z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0x0101007E9E157FCB042B49B22F88AC7F9E4001</vt:lpwstr>
  </property>
</Properties>
</file>